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634E" w14:textId="1BF048D1" w:rsidR="009D1525" w:rsidRDefault="71D95A8B" w:rsidP="71D95A8B">
      <w:pPr>
        <w:rPr>
          <w:rFonts w:ascii="Calibri" w:eastAsia="Calibri" w:hAnsi="Calibri" w:cs="Calibri"/>
          <w:color w:val="000000" w:themeColor="text1"/>
          <w:sz w:val="32"/>
          <w:szCs w:val="32"/>
        </w:rPr>
      </w:pPr>
      <w:r>
        <w:rPr>
          <w:noProof/>
        </w:rPr>
        <w:drawing>
          <wp:inline distT="0" distB="0" distL="0" distR="0" wp14:anchorId="4198A5AC" wp14:editId="71D95A8B">
            <wp:extent cx="1543050" cy="876300"/>
            <wp:effectExtent l="0" t="0" r="0" b="0"/>
            <wp:docPr id="1586052474" name="Picture 158605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876300"/>
                    </a:xfrm>
                    <a:prstGeom prst="rect">
                      <a:avLst/>
                    </a:prstGeom>
                  </pic:spPr>
                </pic:pic>
              </a:graphicData>
            </a:graphic>
          </wp:inline>
        </w:drawing>
      </w:r>
      <w:r w:rsidR="008F7B8C">
        <w:tab/>
      </w:r>
      <w:r w:rsidR="008F7B8C">
        <w:tab/>
      </w:r>
      <w:r w:rsidR="008F7B8C">
        <w:tab/>
      </w:r>
      <w:r w:rsidR="008F7B8C">
        <w:tab/>
      </w:r>
    </w:p>
    <w:tbl>
      <w:tblPr>
        <w:tblW w:w="0" w:type="auto"/>
        <w:tblLayout w:type="fixed"/>
        <w:tblLook w:val="01E0" w:firstRow="1" w:lastRow="1" w:firstColumn="1" w:lastColumn="1" w:noHBand="0" w:noVBand="0"/>
      </w:tblPr>
      <w:tblGrid>
        <w:gridCol w:w="4230"/>
        <w:gridCol w:w="5130"/>
      </w:tblGrid>
      <w:tr w:rsidR="71D95A8B" w14:paraId="683A6A27" w14:textId="77777777" w:rsidTr="5F65C385">
        <w:trPr>
          <w:trHeight w:val="300"/>
        </w:trPr>
        <w:tc>
          <w:tcPr>
            <w:tcW w:w="4230" w:type="dxa"/>
          </w:tcPr>
          <w:p w14:paraId="1C8C8118" w14:textId="6D316DD7" w:rsidR="71D95A8B" w:rsidRDefault="71D95A8B" w:rsidP="71D95A8B">
            <w:pPr>
              <w:rPr>
                <w:rFonts w:ascii="Calibri" w:eastAsia="Calibri" w:hAnsi="Calibri" w:cs="Calibri"/>
              </w:rPr>
            </w:pPr>
          </w:p>
          <w:p w14:paraId="249C12A7" w14:textId="06AF91C1" w:rsidR="71D95A8B" w:rsidRDefault="71D95A8B" w:rsidP="6E76FF6A">
            <w:pPr>
              <w:rPr>
                <w:rFonts w:ascii="Calibri" w:eastAsia="Calibri" w:hAnsi="Calibri" w:cs="Calibri"/>
              </w:rPr>
            </w:pPr>
            <w:r w:rsidRPr="6E76FF6A">
              <w:rPr>
                <w:rFonts w:ascii="Calibri" w:eastAsia="Calibri" w:hAnsi="Calibri" w:cs="Calibri"/>
                <w:b/>
                <w:bCs/>
              </w:rPr>
              <w:t>FOR IMMEDIATE RELEASE</w:t>
            </w:r>
            <w:r w:rsidRPr="6E76FF6A">
              <w:rPr>
                <w:rFonts w:ascii="Calibri" w:eastAsia="Calibri" w:hAnsi="Calibri" w:cs="Calibri"/>
              </w:rPr>
              <w:t xml:space="preserve"> </w:t>
            </w:r>
            <w:r>
              <w:br/>
            </w:r>
            <w:r w:rsidRPr="005D3BA9">
              <w:rPr>
                <w:rFonts w:ascii="Calibri" w:eastAsia="Calibri" w:hAnsi="Calibri" w:cs="Calibri"/>
              </w:rPr>
              <w:t xml:space="preserve">July </w:t>
            </w:r>
            <w:r w:rsidR="005D3BA9" w:rsidRPr="005D3BA9">
              <w:rPr>
                <w:rFonts w:ascii="Calibri" w:eastAsia="Calibri" w:hAnsi="Calibri" w:cs="Calibri"/>
              </w:rPr>
              <w:t>1</w:t>
            </w:r>
            <w:r w:rsidR="00871046">
              <w:rPr>
                <w:rFonts w:ascii="Calibri" w:eastAsia="Calibri" w:hAnsi="Calibri" w:cs="Calibri"/>
              </w:rPr>
              <w:t>8</w:t>
            </w:r>
            <w:r w:rsidRPr="005D3BA9">
              <w:rPr>
                <w:rFonts w:ascii="Calibri" w:eastAsia="Calibri" w:hAnsi="Calibri" w:cs="Calibri"/>
              </w:rPr>
              <w:t>, 2022</w:t>
            </w:r>
            <w:r w:rsidRPr="6E76FF6A">
              <w:rPr>
                <w:rFonts w:ascii="Calibri" w:eastAsia="Calibri" w:hAnsi="Calibri" w:cs="Calibri"/>
              </w:rPr>
              <w:t xml:space="preserve">  </w:t>
            </w:r>
          </w:p>
        </w:tc>
        <w:tc>
          <w:tcPr>
            <w:tcW w:w="5130" w:type="dxa"/>
          </w:tcPr>
          <w:tbl>
            <w:tblPr>
              <w:tblW w:w="0" w:type="auto"/>
              <w:tblLayout w:type="fixed"/>
              <w:tblLook w:val="01E0" w:firstRow="1" w:lastRow="1" w:firstColumn="1" w:lastColumn="1" w:noHBand="0" w:noVBand="0"/>
            </w:tblPr>
            <w:tblGrid>
              <w:gridCol w:w="5010"/>
            </w:tblGrid>
            <w:tr w:rsidR="71D95A8B" w14:paraId="66737BF3" w14:textId="77777777" w:rsidTr="5F65C385">
              <w:trPr>
                <w:trHeight w:val="330"/>
              </w:trPr>
              <w:tc>
                <w:tcPr>
                  <w:tcW w:w="5010" w:type="dxa"/>
                </w:tcPr>
                <w:p w14:paraId="461E22C1" w14:textId="2F0985E1" w:rsidR="71D95A8B" w:rsidRDefault="71D95A8B" w:rsidP="71D95A8B">
                  <w:pPr>
                    <w:spacing w:after="0"/>
                    <w:rPr>
                      <w:rFonts w:ascii="Calibri" w:eastAsia="Calibri" w:hAnsi="Calibri" w:cs="Calibri"/>
                    </w:rPr>
                  </w:pPr>
                  <w:r w:rsidRPr="71D95A8B">
                    <w:rPr>
                      <w:rFonts w:ascii="Calibri" w:eastAsia="Calibri" w:hAnsi="Calibri" w:cs="Calibri"/>
                      <w:b/>
                      <w:bCs/>
                    </w:rPr>
                    <w:t xml:space="preserve">Media Contact: </w:t>
                  </w:r>
                </w:p>
              </w:tc>
            </w:tr>
            <w:tr w:rsidR="71D95A8B" w14:paraId="56F41268" w14:textId="77777777" w:rsidTr="5F65C385">
              <w:trPr>
                <w:trHeight w:val="75"/>
              </w:trPr>
              <w:tc>
                <w:tcPr>
                  <w:tcW w:w="5010" w:type="dxa"/>
                </w:tcPr>
                <w:p w14:paraId="56C63218" w14:textId="313A4CA2" w:rsidR="71D95A8B" w:rsidRDefault="0019020B" w:rsidP="71D95A8B">
                  <w:pPr>
                    <w:spacing w:after="0"/>
                    <w:rPr>
                      <w:rFonts w:ascii="Calibri" w:eastAsia="Calibri" w:hAnsi="Calibri" w:cs="Calibri"/>
                    </w:rPr>
                  </w:pPr>
                  <w:r w:rsidRPr="5F65C385">
                    <w:rPr>
                      <w:rFonts w:ascii="Calibri" w:eastAsia="Calibri" w:hAnsi="Calibri" w:cs="Calibri"/>
                    </w:rPr>
                    <w:t>Casey Thompson</w:t>
                  </w:r>
                </w:p>
                <w:p w14:paraId="3A277E44" w14:textId="3902CC36" w:rsidR="71D95A8B" w:rsidRDefault="00000000" w:rsidP="71D95A8B">
                  <w:pPr>
                    <w:spacing w:after="0"/>
                    <w:rPr>
                      <w:rFonts w:ascii="Calibri" w:eastAsia="Calibri" w:hAnsi="Calibri" w:cs="Calibri"/>
                    </w:rPr>
                  </w:pPr>
                  <w:hyperlink r:id="rId9">
                    <w:r w:rsidR="0019020B" w:rsidRPr="5F65C385">
                      <w:rPr>
                        <w:rFonts w:ascii="Calibri" w:eastAsia="Calibri" w:hAnsi="Calibri" w:cs="Calibri"/>
                      </w:rPr>
                      <w:t>cathompson@uso.org</w:t>
                    </w:r>
                  </w:hyperlink>
                </w:p>
                <w:p w14:paraId="78D63A20" w14:textId="5C8B95B4" w:rsidR="71D95A8B" w:rsidRDefault="0019020B" w:rsidP="71D95A8B">
                  <w:pPr>
                    <w:spacing w:after="0"/>
                    <w:rPr>
                      <w:rFonts w:ascii="Calibri" w:eastAsia="Calibri" w:hAnsi="Calibri" w:cs="Calibri"/>
                    </w:rPr>
                  </w:pPr>
                  <w:r w:rsidRPr="5F65C385">
                    <w:rPr>
                      <w:rFonts w:ascii="Calibri" w:eastAsia="Calibri" w:hAnsi="Calibri" w:cs="Calibri"/>
                    </w:rPr>
                    <w:t>469-767-2282</w:t>
                  </w:r>
                </w:p>
              </w:tc>
            </w:tr>
            <w:tr w:rsidR="71D95A8B" w14:paraId="543366C9" w14:textId="77777777" w:rsidTr="5F65C385">
              <w:trPr>
                <w:trHeight w:val="75"/>
              </w:trPr>
              <w:tc>
                <w:tcPr>
                  <w:tcW w:w="5010" w:type="dxa"/>
                </w:tcPr>
                <w:p w14:paraId="58DF0D23" w14:textId="75775AD2" w:rsidR="71D95A8B" w:rsidRDefault="71D95A8B" w:rsidP="71D95A8B">
                  <w:pPr>
                    <w:rPr>
                      <w:rFonts w:ascii="Calibri" w:eastAsia="Calibri" w:hAnsi="Calibri" w:cs="Calibri"/>
                    </w:rPr>
                  </w:pPr>
                </w:p>
              </w:tc>
            </w:tr>
          </w:tbl>
          <w:p w14:paraId="148DC94B" w14:textId="4F0A4DB9" w:rsidR="71D95A8B" w:rsidRDefault="71D95A8B" w:rsidP="71D95A8B">
            <w:pPr>
              <w:rPr>
                <w:rFonts w:ascii="Calibri" w:eastAsia="Calibri" w:hAnsi="Calibri" w:cs="Calibri"/>
              </w:rPr>
            </w:pPr>
          </w:p>
        </w:tc>
      </w:tr>
    </w:tbl>
    <w:p w14:paraId="4E49440D" w14:textId="1E631C87" w:rsidR="009D1525" w:rsidRPr="003F5C6B" w:rsidRDefault="00CF750A" w:rsidP="124DCBB7">
      <w:pPr>
        <w:spacing w:after="0"/>
        <w:jc w:val="center"/>
        <w:rPr>
          <w:rFonts w:ascii="Whitney" w:eastAsia="Calibri" w:hAnsi="Whitney" w:cs="Calibri"/>
          <w:b/>
          <w:bCs/>
          <w:color w:val="000000" w:themeColor="text1"/>
          <w:sz w:val="32"/>
          <w:szCs w:val="32"/>
        </w:rPr>
      </w:pPr>
      <w:r w:rsidRPr="003F5C6B">
        <w:rPr>
          <w:rFonts w:ascii="Whitney" w:eastAsia="Calibri" w:hAnsi="Whitney" w:cs="Calibri"/>
          <w:b/>
          <w:bCs/>
          <w:color w:val="000000" w:themeColor="text1"/>
          <w:sz w:val="32"/>
          <w:szCs w:val="32"/>
        </w:rPr>
        <w:t xml:space="preserve">Service Members Deployed in Europe Receive a “Taste of Home” from </w:t>
      </w:r>
      <w:r w:rsidR="001B5A2A" w:rsidRPr="003F5C6B">
        <w:rPr>
          <w:rFonts w:ascii="Whitney" w:eastAsia="Calibri" w:hAnsi="Whitney" w:cs="Calibri"/>
          <w:b/>
          <w:bCs/>
          <w:color w:val="000000" w:themeColor="text1"/>
          <w:sz w:val="32"/>
          <w:szCs w:val="32"/>
        </w:rPr>
        <w:t xml:space="preserve">Beloved </w:t>
      </w:r>
      <w:r w:rsidR="71D95A8B" w:rsidRPr="003F5C6B">
        <w:rPr>
          <w:rFonts w:ascii="Whitney" w:eastAsia="Calibri" w:hAnsi="Whitney" w:cs="Calibri"/>
          <w:b/>
          <w:bCs/>
          <w:color w:val="000000" w:themeColor="text1"/>
          <w:sz w:val="32"/>
          <w:szCs w:val="32"/>
        </w:rPr>
        <w:t>Actors</w:t>
      </w:r>
      <w:r w:rsidRPr="003F5C6B">
        <w:rPr>
          <w:rFonts w:ascii="Whitney" w:eastAsia="Calibri" w:hAnsi="Whitney" w:cs="Calibri"/>
          <w:b/>
          <w:bCs/>
          <w:color w:val="000000" w:themeColor="text1"/>
          <w:sz w:val="32"/>
          <w:szCs w:val="32"/>
        </w:rPr>
        <w:t>, Celebrity Chef in USO Tour</w:t>
      </w:r>
    </w:p>
    <w:p w14:paraId="7C60A7F5" w14:textId="062AA9D2" w:rsidR="009D1525" w:rsidRPr="003F5C6B" w:rsidRDefault="71D95A8B" w:rsidP="6E76FF6A">
      <w:pPr>
        <w:spacing w:after="0"/>
        <w:jc w:val="center"/>
        <w:rPr>
          <w:rFonts w:ascii="WHITNEY-MEDIUM" w:eastAsia="Calibri" w:hAnsi="WHITNEY-MEDIUM" w:cs="Calibri"/>
          <w:color w:val="000000" w:themeColor="text1"/>
          <w:sz w:val="24"/>
          <w:szCs w:val="24"/>
        </w:rPr>
      </w:pPr>
      <w:r w:rsidRPr="003F5C6B">
        <w:rPr>
          <w:rFonts w:ascii="WHITNEY-MEDIUM" w:eastAsia="Calibri" w:hAnsi="WHITNEY-MEDIUM" w:cs="Calibri"/>
          <w:i/>
          <w:iCs/>
          <w:color w:val="000000" w:themeColor="text1"/>
          <w:sz w:val="24"/>
          <w:szCs w:val="24"/>
        </w:rPr>
        <w:t>USO Entertainment</w:t>
      </w:r>
      <w:r w:rsidR="00DE1C22" w:rsidRPr="003F5C6B">
        <w:rPr>
          <w:rFonts w:ascii="WHITNEY-MEDIUM" w:eastAsia="Calibri" w:hAnsi="WHITNEY-MEDIUM" w:cs="Calibri"/>
          <w:i/>
          <w:iCs/>
          <w:color w:val="000000" w:themeColor="text1"/>
          <w:sz w:val="24"/>
          <w:szCs w:val="24"/>
        </w:rPr>
        <w:t xml:space="preserve"> </w:t>
      </w:r>
      <w:r w:rsidR="00CF750A" w:rsidRPr="003F5C6B">
        <w:rPr>
          <w:rFonts w:ascii="WHITNEY-MEDIUM" w:eastAsia="Calibri" w:hAnsi="WHITNEY-MEDIUM" w:cs="Calibri"/>
          <w:i/>
          <w:iCs/>
          <w:color w:val="000000" w:themeColor="text1"/>
          <w:sz w:val="24"/>
          <w:szCs w:val="24"/>
        </w:rPr>
        <w:t>t</w:t>
      </w:r>
      <w:r w:rsidR="00DE1C22" w:rsidRPr="003F5C6B">
        <w:rPr>
          <w:rFonts w:ascii="WHITNEY-MEDIUM" w:eastAsia="Calibri" w:hAnsi="WHITNEY-MEDIUM" w:cs="Calibri"/>
          <w:i/>
          <w:iCs/>
          <w:color w:val="000000" w:themeColor="text1"/>
          <w:sz w:val="24"/>
          <w:szCs w:val="24"/>
        </w:rPr>
        <w:t>our</w:t>
      </w:r>
      <w:r w:rsidRPr="003F5C6B">
        <w:rPr>
          <w:rFonts w:ascii="WHITNEY-MEDIUM" w:eastAsia="Calibri" w:hAnsi="WHITNEY-MEDIUM" w:cs="Calibri"/>
          <w:i/>
          <w:iCs/>
          <w:color w:val="000000" w:themeColor="text1"/>
          <w:sz w:val="24"/>
          <w:szCs w:val="24"/>
        </w:rPr>
        <w:t xml:space="preserve"> </w:t>
      </w:r>
      <w:r w:rsidR="00443D24">
        <w:rPr>
          <w:rFonts w:ascii="WHITNEY-MEDIUM" w:eastAsia="Calibri" w:hAnsi="WHITNEY-MEDIUM" w:cs="Calibri"/>
          <w:i/>
          <w:iCs/>
          <w:color w:val="000000" w:themeColor="text1"/>
          <w:sz w:val="24"/>
          <w:szCs w:val="24"/>
        </w:rPr>
        <w:t xml:space="preserve">visits U.S. military installations in Germany for the first time in two years, </w:t>
      </w:r>
      <w:r w:rsidR="009E1F34" w:rsidRPr="003F5C6B">
        <w:rPr>
          <w:rFonts w:ascii="WHITNEY-MEDIUM" w:eastAsia="Calibri" w:hAnsi="WHITNEY-MEDIUM" w:cs="Calibri"/>
          <w:i/>
          <w:iCs/>
          <w:color w:val="000000" w:themeColor="text1"/>
          <w:sz w:val="24"/>
          <w:szCs w:val="24"/>
        </w:rPr>
        <w:t>bring</w:t>
      </w:r>
      <w:r w:rsidR="00443D24">
        <w:rPr>
          <w:rFonts w:ascii="WHITNEY-MEDIUM" w:eastAsia="Calibri" w:hAnsi="WHITNEY-MEDIUM" w:cs="Calibri"/>
          <w:i/>
          <w:iCs/>
          <w:color w:val="000000" w:themeColor="text1"/>
          <w:sz w:val="24"/>
          <w:szCs w:val="24"/>
        </w:rPr>
        <w:t>ing</w:t>
      </w:r>
      <w:r w:rsidR="009E1F34" w:rsidRPr="003F5C6B">
        <w:rPr>
          <w:rFonts w:ascii="WHITNEY-MEDIUM" w:eastAsia="Calibri" w:hAnsi="WHITNEY-MEDIUM" w:cs="Calibri"/>
          <w:i/>
          <w:iCs/>
          <w:color w:val="000000" w:themeColor="text1"/>
          <w:sz w:val="24"/>
          <w:szCs w:val="24"/>
        </w:rPr>
        <w:t xml:space="preserve"> </w:t>
      </w:r>
      <w:r w:rsidR="003E6029" w:rsidRPr="003F5C6B">
        <w:rPr>
          <w:rFonts w:ascii="WHITNEY-MEDIUM" w:eastAsia="Calibri" w:hAnsi="WHITNEY-MEDIUM" w:cs="Calibri"/>
          <w:i/>
          <w:iCs/>
          <w:color w:val="000000" w:themeColor="text1"/>
          <w:sz w:val="24"/>
          <w:szCs w:val="24"/>
        </w:rPr>
        <w:t>joy and connection</w:t>
      </w:r>
      <w:r w:rsidR="003748E1" w:rsidRPr="003F5C6B">
        <w:rPr>
          <w:rFonts w:ascii="WHITNEY-MEDIUM" w:eastAsia="Calibri" w:hAnsi="WHITNEY-MEDIUM" w:cs="Calibri"/>
          <w:i/>
          <w:iCs/>
          <w:color w:val="000000" w:themeColor="text1"/>
          <w:sz w:val="24"/>
          <w:szCs w:val="24"/>
        </w:rPr>
        <w:t xml:space="preserve"> to U.S. troops</w:t>
      </w:r>
      <w:r w:rsidR="00D73248" w:rsidRPr="003F5C6B">
        <w:rPr>
          <w:rFonts w:ascii="WHITNEY-MEDIUM" w:eastAsia="Calibri" w:hAnsi="WHITNEY-MEDIUM" w:cs="Calibri"/>
          <w:i/>
          <w:iCs/>
          <w:color w:val="000000" w:themeColor="text1"/>
          <w:sz w:val="24"/>
          <w:szCs w:val="24"/>
        </w:rPr>
        <w:t xml:space="preserve"> overseas</w:t>
      </w:r>
    </w:p>
    <w:p w14:paraId="18D8141A" w14:textId="6628BCF5" w:rsidR="13CA2D45" w:rsidRDefault="13CA2D45" w:rsidP="13CA2D45">
      <w:pPr>
        <w:spacing w:after="0"/>
        <w:jc w:val="center"/>
        <w:rPr>
          <w:rFonts w:ascii="Calibri" w:eastAsia="Calibri" w:hAnsi="Calibri" w:cs="Calibri"/>
          <w:i/>
          <w:iCs/>
          <w:color w:val="000000" w:themeColor="text1"/>
          <w:sz w:val="24"/>
          <w:szCs w:val="24"/>
        </w:rPr>
      </w:pPr>
    </w:p>
    <w:p w14:paraId="61E25FD9" w14:textId="3BE4E42E" w:rsidR="003F5C6B" w:rsidRDefault="71D95A8B" w:rsidP="003F5C6B">
      <w:pPr>
        <w:spacing w:after="0" w:line="240" w:lineRule="auto"/>
        <w:rPr>
          <w:rFonts w:ascii="WHITNEY-MEDIUM" w:eastAsia="Calibri" w:hAnsi="WHITNEY-MEDIUM" w:cs="Calibri"/>
          <w:color w:val="000000" w:themeColor="text1"/>
        </w:rPr>
      </w:pPr>
      <w:r w:rsidRPr="003F5C6B">
        <w:rPr>
          <w:rFonts w:ascii="WHITNEY-MEDIUM" w:eastAsia="Calibri" w:hAnsi="WHITNEY-MEDIUM" w:cs="Calibri"/>
          <w:b/>
          <w:bCs/>
          <w:color w:val="000000" w:themeColor="text1"/>
        </w:rPr>
        <w:t xml:space="preserve">Arlington, VA. (July </w:t>
      </w:r>
      <w:r w:rsidR="00CF750A" w:rsidRPr="003F5C6B">
        <w:rPr>
          <w:rFonts w:ascii="WHITNEY-MEDIUM" w:eastAsia="Calibri" w:hAnsi="WHITNEY-MEDIUM" w:cs="Calibri"/>
          <w:b/>
          <w:bCs/>
          <w:color w:val="000000" w:themeColor="text1"/>
        </w:rPr>
        <w:t>1</w:t>
      </w:r>
      <w:r w:rsidR="00871046" w:rsidRPr="003F5C6B">
        <w:rPr>
          <w:rFonts w:ascii="WHITNEY-MEDIUM" w:eastAsia="Calibri" w:hAnsi="WHITNEY-MEDIUM" w:cs="Calibri"/>
          <w:b/>
          <w:bCs/>
          <w:color w:val="000000" w:themeColor="text1"/>
        </w:rPr>
        <w:t>8</w:t>
      </w:r>
      <w:r w:rsidRPr="003F5C6B">
        <w:rPr>
          <w:rFonts w:ascii="WHITNEY-MEDIUM" w:eastAsia="Calibri" w:hAnsi="WHITNEY-MEDIUM" w:cs="Calibri"/>
          <w:b/>
          <w:bCs/>
          <w:color w:val="000000" w:themeColor="text1"/>
        </w:rPr>
        <w:t>, 2022) –</w:t>
      </w:r>
      <w:r w:rsidRPr="003F5C6B">
        <w:rPr>
          <w:rFonts w:ascii="WHITNEY-MEDIUM" w:eastAsia="Calibri" w:hAnsi="WHITNEY-MEDIUM" w:cs="Calibri"/>
          <w:color w:val="000000" w:themeColor="text1"/>
        </w:rPr>
        <w:t xml:space="preserve"> </w:t>
      </w:r>
      <w:r w:rsidR="0019020B" w:rsidRPr="003F5C6B">
        <w:rPr>
          <w:rFonts w:ascii="WHITNEY-MEDIUM" w:eastAsia="Calibri" w:hAnsi="WHITNEY-MEDIUM" w:cs="Calibri"/>
          <w:color w:val="000000" w:themeColor="text1"/>
        </w:rPr>
        <w:t xml:space="preserve">Nothing says </w:t>
      </w:r>
      <w:r w:rsidR="00CF750A" w:rsidRPr="003F5C6B">
        <w:rPr>
          <w:rFonts w:ascii="WHITNEY-MEDIUM" w:eastAsia="Calibri" w:hAnsi="WHITNEY-MEDIUM" w:cs="Calibri"/>
          <w:color w:val="000000" w:themeColor="text1"/>
        </w:rPr>
        <w:t xml:space="preserve">USA </w:t>
      </w:r>
      <w:r w:rsidR="0019020B" w:rsidRPr="003F5C6B">
        <w:rPr>
          <w:rFonts w:ascii="WHITNEY-MEDIUM" w:eastAsia="Calibri" w:hAnsi="WHITNEY-MEDIUM" w:cs="Calibri"/>
          <w:color w:val="000000" w:themeColor="text1"/>
        </w:rPr>
        <w:t xml:space="preserve">like a </w:t>
      </w:r>
      <w:r w:rsidR="00CF750A" w:rsidRPr="003F5C6B">
        <w:rPr>
          <w:rFonts w:ascii="WHITNEY-MEDIUM" w:eastAsia="Calibri" w:hAnsi="WHITNEY-MEDIUM" w:cs="Calibri"/>
          <w:color w:val="000000" w:themeColor="text1"/>
        </w:rPr>
        <w:t xml:space="preserve">delicious </w:t>
      </w:r>
      <w:r w:rsidR="0019020B" w:rsidRPr="003F5C6B">
        <w:rPr>
          <w:rFonts w:ascii="WHITNEY-MEDIUM" w:eastAsia="Calibri" w:hAnsi="WHITNEY-MEDIUM" w:cs="Calibri"/>
          <w:color w:val="000000" w:themeColor="text1"/>
        </w:rPr>
        <w:t>barbeque</w:t>
      </w:r>
      <w:r w:rsidR="00CF750A" w:rsidRPr="003F5C6B">
        <w:rPr>
          <w:rFonts w:ascii="WHITNEY-MEDIUM" w:eastAsia="Calibri" w:hAnsi="WHITNEY-MEDIUM" w:cs="Calibri"/>
          <w:color w:val="000000" w:themeColor="text1"/>
        </w:rPr>
        <w:t>. T</w:t>
      </w:r>
      <w:r w:rsidR="0019020B" w:rsidRPr="003F5C6B">
        <w:rPr>
          <w:rFonts w:ascii="WHITNEY-MEDIUM" w:eastAsia="Calibri" w:hAnsi="WHITNEY-MEDIUM" w:cs="Calibri"/>
          <w:color w:val="000000" w:themeColor="text1"/>
        </w:rPr>
        <w:t xml:space="preserve">hat is </w:t>
      </w:r>
      <w:r w:rsidR="00BA56CC">
        <w:rPr>
          <w:rFonts w:ascii="WHITNEY-MEDIUM" w:eastAsia="Calibri" w:hAnsi="WHITNEY-MEDIUM" w:cs="Calibri"/>
          <w:color w:val="000000" w:themeColor="text1"/>
        </w:rPr>
        <w:t>precisely</w:t>
      </w:r>
      <w:r w:rsidR="00CF750A" w:rsidRPr="003F5C6B">
        <w:rPr>
          <w:rFonts w:ascii="WHITNEY-MEDIUM" w:eastAsia="Calibri" w:hAnsi="WHITNEY-MEDIUM" w:cs="Calibri"/>
          <w:color w:val="000000" w:themeColor="text1"/>
        </w:rPr>
        <w:t xml:space="preserve"> </w:t>
      </w:r>
      <w:r w:rsidR="0019020B" w:rsidRPr="003F5C6B">
        <w:rPr>
          <w:rFonts w:ascii="WHITNEY-MEDIUM" w:eastAsia="Calibri" w:hAnsi="WHITNEY-MEDIUM" w:cs="Calibri"/>
          <w:color w:val="000000" w:themeColor="text1"/>
        </w:rPr>
        <w:t xml:space="preserve">what the USO delivered to thousands of troops deployed in Europe as part of a goodwill tour with </w:t>
      </w:r>
      <w:r w:rsidR="41B8F89B" w:rsidRPr="003F5C6B">
        <w:rPr>
          <w:rFonts w:ascii="WHITNEY-MEDIUM" w:eastAsia="Calibri" w:hAnsi="WHITNEY-MEDIUM" w:cs="Calibri"/>
          <w:color w:val="000000" w:themeColor="text1"/>
        </w:rPr>
        <w:t>USO Global Ambassador Wilmer Valderrama, celebrity</w:t>
      </w:r>
      <w:r w:rsidR="0019020B" w:rsidRPr="003F5C6B">
        <w:rPr>
          <w:rFonts w:ascii="WHITNEY-MEDIUM" w:eastAsia="Calibri" w:hAnsi="WHITNEY-MEDIUM" w:cs="Calibri"/>
          <w:color w:val="000000" w:themeColor="text1"/>
        </w:rPr>
        <w:t xml:space="preserve"> chef Robert Irvine</w:t>
      </w:r>
      <w:r w:rsidR="00CF750A" w:rsidRPr="003F5C6B">
        <w:rPr>
          <w:rFonts w:ascii="WHITNEY-MEDIUM" w:eastAsia="Calibri" w:hAnsi="WHITNEY-MEDIUM" w:cs="Calibri"/>
          <w:color w:val="000000" w:themeColor="text1"/>
        </w:rPr>
        <w:t>,</w:t>
      </w:r>
      <w:r w:rsidR="0019020B" w:rsidRPr="003F5C6B">
        <w:rPr>
          <w:rFonts w:ascii="WHITNEY-MEDIUM" w:eastAsia="Calibri" w:hAnsi="WHITNEY-MEDIUM" w:cs="Calibri"/>
          <w:color w:val="000000" w:themeColor="text1"/>
        </w:rPr>
        <w:t xml:space="preserve"> and</w:t>
      </w:r>
      <w:r w:rsidR="00CF750A" w:rsidRPr="003F5C6B">
        <w:rPr>
          <w:rFonts w:ascii="WHITNEY-MEDIUM" w:eastAsia="Calibri" w:hAnsi="WHITNEY-MEDIUM" w:cs="Calibri"/>
          <w:color w:val="000000" w:themeColor="text1"/>
        </w:rPr>
        <w:t xml:space="preserve"> actors Jonathan Tucker and Adam Demos</w:t>
      </w:r>
      <w:r w:rsidR="0019020B" w:rsidRPr="003F5C6B">
        <w:rPr>
          <w:rFonts w:ascii="WHITNEY-MEDIUM" w:eastAsia="Calibri" w:hAnsi="WHITNEY-MEDIUM" w:cs="Calibri"/>
          <w:color w:val="000000" w:themeColor="text1"/>
        </w:rPr>
        <w:t xml:space="preserve">.  </w:t>
      </w:r>
    </w:p>
    <w:p w14:paraId="17A2798A" w14:textId="77777777" w:rsidR="003F5C6B" w:rsidRDefault="003F5C6B" w:rsidP="003F5C6B">
      <w:pPr>
        <w:spacing w:after="0" w:line="240" w:lineRule="auto"/>
        <w:rPr>
          <w:rFonts w:ascii="WHITNEY-MEDIUM" w:eastAsia="Calibri" w:hAnsi="WHITNEY-MEDIUM" w:cs="Calibri"/>
          <w:color w:val="000000" w:themeColor="text1"/>
        </w:rPr>
      </w:pPr>
    </w:p>
    <w:p w14:paraId="6E0C606B" w14:textId="44840437" w:rsidR="003F5C6B" w:rsidRDefault="00CF750A" w:rsidP="003F5C6B">
      <w:pPr>
        <w:spacing w:after="0" w:line="240" w:lineRule="auto"/>
        <w:rPr>
          <w:rFonts w:ascii="WHITNEY-MEDIUM" w:eastAsia="Calibri" w:hAnsi="WHITNEY-MEDIUM" w:cs="Calibri"/>
          <w:color w:val="000000" w:themeColor="text1"/>
        </w:rPr>
      </w:pPr>
      <w:r w:rsidRPr="003F5C6B">
        <w:rPr>
          <w:rFonts w:ascii="WHITNEY-MEDIUM" w:eastAsia="Calibri" w:hAnsi="WHITNEY-MEDIUM" w:cs="Calibri"/>
          <w:color w:val="000000" w:themeColor="text1"/>
        </w:rPr>
        <w:t xml:space="preserve">The tour, held July 5-9, </w:t>
      </w:r>
      <w:r w:rsidR="00FF3062" w:rsidRPr="003F5C6B">
        <w:rPr>
          <w:rFonts w:ascii="WHITNEY-MEDIUM" w:eastAsia="Calibri" w:hAnsi="WHITNEY-MEDIUM" w:cs="Calibri"/>
          <w:color w:val="000000" w:themeColor="text1"/>
        </w:rPr>
        <w:t xml:space="preserve">brought </w:t>
      </w:r>
      <w:r w:rsidR="001E5AAF" w:rsidRPr="003F5C6B">
        <w:rPr>
          <w:rFonts w:ascii="WHITNEY-MEDIUM" w:eastAsia="Calibri" w:hAnsi="WHITNEY-MEDIUM" w:cs="Calibri"/>
          <w:color w:val="000000" w:themeColor="text1"/>
        </w:rPr>
        <w:t xml:space="preserve">joy and uplifting entertainment </w:t>
      </w:r>
      <w:r w:rsidR="0028148F" w:rsidRPr="003F5C6B">
        <w:rPr>
          <w:rFonts w:ascii="WHITNEY-MEDIUM" w:eastAsia="Calibri" w:hAnsi="WHITNEY-MEDIUM" w:cs="Calibri"/>
          <w:color w:val="000000" w:themeColor="text1"/>
        </w:rPr>
        <w:t>to o</w:t>
      </w:r>
      <w:r w:rsidR="00642EBD" w:rsidRPr="003F5C6B">
        <w:rPr>
          <w:rFonts w:ascii="WHITNEY-MEDIUM" w:eastAsia="Calibri" w:hAnsi="WHITNEY-MEDIUM" w:cs="Calibri"/>
          <w:color w:val="000000" w:themeColor="text1"/>
        </w:rPr>
        <w:t>ur heroes in uniform</w:t>
      </w:r>
      <w:r w:rsidR="0019020B" w:rsidRPr="003F5C6B">
        <w:rPr>
          <w:rFonts w:ascii="WHITNEY-MEDIUM" w:eastAsia="Calibri" w:hAnsi="WHITNEY-MEDIUM" w:cs="Calibri"/>
          <w:color w:val="000000" w:themeColor="text1"/>
        </w:rPr>
        <w:t xml:space="preserve"> </w:t>
      </w:r>
      <w:r w:rsidRPr="003F5C6B">
        <w:rPr>
          <w:rFonts w:ascii="WHITNEY-MEDIUM" w:eastAsia="Calibri" w:hAnsi="WHITNEY-MEDIUM" w:cs="Calibri"/>
          <w:color w:val="000000" w:themeColor="text1"/>
        </w:rPr>
        <w:t xml:space="preserve">through visits to multiple military installations throughout Germany. </w:t>
      </w:r>
    </w:p>
    <w:p w14:paraId="54B575E5" w14:textId="4DBDBBF7" w:rsidR="0E0B9BB0" w:rsidRDefault="0E0B9BB0" w:rsidP="0E0B9BB0">
      <w:pPr>
        <w:spacing w:after="0" w:line="240" w:lineRule="auto"/>
        <w:rPr>
          <w:rFonts w:ascii="WHITNEY-MEDIUM" w:eastAsia="Calibri" w:hAnsi="WHITNEY-MEDIUM" w:cs="Calibri"/>
          <w:color w:val="000000" w:themeColor="text1"/>
        </w:rPr>
      </w:pPr>
    </w:p>
    <w:p w14:paraId="3719B0FF" w14:textId="31399208" w:rsidR="0E0B9BB0" w:rsidRDefault="0E0B9BB0" w:rsidP="0E0B9BB0">
      <w:pPr>
        <w:spacing w:after="0" w:line="240" w:lineRule="auto"/>
        <w:rPr>
          <w:rFonts w:ascii="WHITNEY-MEDIUM" w:eastAsia="WHITNEY-MEDIUM" w:hAnsi="WHITNEY-MEDIUM" w:cs="WHITNEY-MEDIUM"/>
          <w:color w:val="212121"/>
        </w:rPr>
      </w:pPr>
      <w:r w:rsidRPr="0E0B9BB0">
        <w:rPr>
          <w:rFonts w:ascii="WHITNEY-MEDIUM" w:eastAsia="WHITNEY-MEDIUM" w:hAnsi="WHITNEY-MEDIUM" w:cs="WHITNEY-MEDIUM"/>
          <w:color w:val="212121"/>
        </w:rPr>
        <w:t>"Visiting service members who sacrifice so much on behalf of our country is always a privilege and a humbling reminder of the important work of our Armed Forces," said actor, producer, and USO Global Ambassador Wilmer Valderrama. "These tours have always been a personal highlight for me. I’m so honored that I was able to join the team with my friends for one of the first overseas, in-person tours in over two years to express America’s gratitude for all our troops, their families, and their sacrifice."</w:t>
      </w:r>
    </w:p>
    <w:p w14:paraId="0E3B14B4" w14:textId="77777777" w:rsidR="00034DE3" w:rsidRDefault="00034DE3" w:rsidP="00034DE3">
      <w:pPr>
        <w:spacing w:after="0" w:line="240" w:lineRule="auto"/>
        <w:rPr>
          <w:rFonts w:ascii="WHITNEY-MEDIUM" w:eastAsia="Times New Roman" w:hAnsi="WHITNEY-MEDIUM" w:cs="Calibri"/>
          <w:color w:val="000000"/>
        </w:rPr>
      </w:pPr>
    </w:p>
    <w:p w14:paraId="6B2516D7" w14:textId="29A70D86" w:rsidR="003F5C6B" w:rsidRPr="00034DE3" w:rsidRDefault="00BA56CC" w:rsidP="00034DE3">
      <w:pPr>
        <w:spacing w:after="0" w:line="240" w:lineRule="auto"/>
        <w:rPr>
          <w:rFonts w:ascii="WHITNEY-MEDIUM" w:eastAsia="Times New Roman" w:hAnsi="WHITNEY-MEDIUM" w:cs="Calibri"/>
          <w:color w:val="000000"/>
        </w:rPr>
      </w:pPr>
      <w:r>
        <w:rPr>
          <w:rFonts w:ascii="WHITNEY-MEDIUM" w:eastAsia="Calibri" w:hAnsi="WHITNEY-MEDIUM" w:cs="Calibri"/>
          <w:color w:val="000000" w:themeColor="text1"/>
        </w:rPr>
        <w:t>Find tour p</w:t>
      </w:r>
      <w:r w:rsidR="002253FC" w:rsidRPr="003F5C6B">
        <w:rPr>
          <w:rFonts w:ascii="WHITNEY-MEDIUM" w:eastAsia="Calibri" w:hAnsi="WHITNEY-MEDIUM" w:cs="Calibri"/>
          <w:color w:val="000000" w:themeColor="text1"/>
        </w:rPr>
        <w:t xml:space="preserve">hotos </w:t>
      </w:r>
      <w:hyperlink r:id="rId10">
        <w:r w:rsidR="002253FC" w:rsidRPr="003F5C6B">
          <w:rPr>
            <w:rStyle w:val="Hyperlink"/>
            <w:rFonts w:ascii="WHITNEY-MEDIUM" w:eastAsia="Calibri" w:hAnsi="WHITNEY-MEDIUM" w:cs="Calibri"/>
          </w:rPr>
          <w:t>here.</w:t>
        </w:r>
      </w:hyperlink>
    </w:p>
    <w:p w14:paraId="14E12852" w14:textId="77777777" w:rsidR="00034DE3" w:rsidRDefault="00034DE3" w:rsidP="003F5C6B">
      <w:pPr>
        <w:spacing w:after="0" w:line="240" w:lineRule="auto"/>
        <w:rPr>
          <w:rFonts w:ascii="WHITNEY-MEDIUM" w:eastAsia="Calibri" w:hAnsi="WHITNEY-MEDIUM" w:cs="Calibri"/>
          <w:color w:val="000000" w:themeColor="text1"/>
        </w:rPr>
      </w:pPr>
    </w:p>
    <w:p w14:paraId="0F6EBE1F" w14:textId="0B960241" w:rsidR="009D1525" w:rsidRPr="003F5C6B" w:rsidRDefault="00207136" w:rsidP="003F5C6B">
      <w:pPr>
        <w:spacing w:after="0" w:line="240" w:lineRule="auto"/>
        <w:rPr>
          <w:rFonts w:ascii="WHITNEY-MEDIUM" w:eastAsia="Times New Roman" w:hAnsi="WHITNEY-MEDIUM" w:cs="Times New Roman"/>
        </w:rPr>
      </w:pPr>
      <w:r w:rsidRPr="003F5C6B">
        <w:rPr>
          <w:rFonts w:ascii="WHITNEY-MEDIUM" w:eastAsia="Calibri" w:hAnsi="WHITNEY-MEDIUM" w:cs="Calibri"/>
          <w:color w:val="000000" w:themeColor="text1"/>
        </w:rPr>
        <w:t xml:space="preserve">The USO Entertainment </w:t>
      </w:r>
      <w:r w:rsidR="00D3525F" w:rsidRPr="003F5C6B">
        <w:rPr>
          <w:rFonts w:ascii="WHITNEY-MEDIUM" w:eastAsia="Calibri" w:hAnsi="WHITNEY-MEDIUM" w:cs="Calibri"/>
          <w:color w:val="000000" w:themeColor="text1"/>
        </w:rPr>
        <w:t>t</w:t>
      </w:r>
      <w:r w:rsidRPr="003F5C6B">
        <w:rPr>
          <w:rFonts w:ascii="WHITNEY-MEDIUM" w:eastAsia="Calibri" w:hAnsi="WHITNEY-MEDIUM" w:cs="Calibri"/>
          <w:color w:val="000000" w:themeColor="text1"/>
        </w:rPr>
        <w:t xml:space="preserve">our </w:t>
      </w:r>
      <w:r w:rsidR="00C852A6" w:rsidRPr="003F5C6B">
        <w:rPr>
          <w:rFonts w:ascii="WHITNEY-MEDIUM" w:eastAsia="Calibri" w:hAnsi="WHITNEY-MEDIUM" w:cs="Calibri"/>
          <w:color w:val="000000" w:themeColor="text1"/>
        </w:rPr>
        <w:t>included many morale-boosting a</w:t>
      </w:r>
      <w:r w:rsidR="71D95A8B" w:rsidRPr="003F5C6B">
        <w:rPr>
          <w:rFonts w:ascii="WHITNEY-MEDIUM" w:eastAsia="Calibri" w:hAnsi="WHITNEY-MEDIUM" w:cs="Calibri"/>
          <w:color w:val="000000" w:themeColor="text1"/>
        </w:rPr>
        <w:t>ctivities</w:t>
      </w:r>
      <w:r w:rsidR="00C852A6" w:rsidRPr="003F5C6B">
        <w:rPr>
          <w:rFonts w:ascii="WHITNEY-MEDIUM" w:eastAsia="Calibri" w:hAnsi="WHITNEY-MEDIUM" w:cs="Calibri"/>
          <w:color w:val="000000" w:themeColor="text1"/>
        </w:rPr>
        <w:t xml:space="preserve">, including: </w:t>
      </w:r>
      <w:r w:rsidR="00402CE5" w:rsidRPr="003F5C6B">
        <w:rPr>
          <w:rFonts w:ascii="WHITNEY-MEDIUM" w:eastAsia="Calibri" w:hAnsi="WHITNEY-MEDIUM" w:cs="Calibri"/>
          <w:color w:val="000000" w:themeColor="text1"/>
        </w:rPr>
        <w:t xml:space="preserve"> </w:t>
      </w:r>
    </w:p>
    <w:p w14:paraId="7AA80701" w14:textId="644BDF5A" w:rsidR="009D1525" w:rsidRPr="003F5C6B" w:rsidRDefault="00E06CA6" w:rsidP="124DCBB7">
      <w:pPr>
        <w:pStyle w:val="ListParagraph"/>
        <w:numPr>
          <w:ilvl w:val="0"/>
          <w:numId w:val="2"/>
        </w:numPr>
        <w:rPr>
          <w:rFonts w:ascii="WHITNEY-MEDIUM" w:eastAsiaTheme="minorEastAsia" w:hAnsi="WHITNEY-MEDIUM"/>
          <w:color w:val="000000" w:themeColor="text1"/>
        </w:rPr>
      </w:pPr>
      <w:r w:rsidRPr="003F5C6B">
        <w:rPr>
          <w:rFonts w:ascii="WHITNEY-MEDIUM" w:eastAsia="Calibri" w:hAnsi="WHITNEY-MEDIUM" w:cs="Calibri"/>
          <w:color w:val="000000" w:themeColor="text1"/>
        </w:rPr>
        <w:t xml:space="preserve">Celebrity meet-and-greets </w:t>
      </w:r>
      <w:r w:rsidR="00812454" w:rsidRPr="003F5C6B">
        <w:rPr>
          <w:rFonts w:ascii="WHITNEY-MEDIUM" w:eastAsia="Calibri" w:hAnsi="WHITNEY-MEDIUM" w:cs="Calibri"/>
          <w:color w:val="000000" w:themeColor="text1"/>
        </w:rPr>
        <w:t>and daily lunches with</w:t>
      </w:r>
      <w:r w:rsidR="00166332" w:rsidRPr="003F5C6B">
        <w:rPr>
          <w:rFonts w:ascii="WHITNEY-MEDIUM" w:eastAsia="Calibri" w:hAnsi="WHITNEY-MEDIUM" w:cs="Calibri"/>
          <w:color w:val="000000" w:themeColor="text1"/>
        </w:rPr>
        <w:t xml:space="preserve"> service members</w:t>
      </w:r>
      <w:r w:rsidR="00CC1D6F" w:rsidRPr="003F5C6B">
        <w:rPr>
          <w:rFonts w:ascii="WHITNEY-MEDIUM" w:eastAsia="Calibri" w:hAnsi="WHITNEY-MEDIUM" w:cs="Calibri"/>
          <w:color w:val="000000" w:themeColor="text1"/>
        </w:rPr>
        <w:t xml:space="preserve"> at each military installation</w:t>
      </w:r>
      <w:r w:rsidR="005D3BA9" w:rsidRPr="003F5C6B">
        <w:rPr>
          <w:rFonts w:ascii="WHITNEY-MEDIUM" w:eastAsia="Calibri" w:hAnsi="WHITNEY-MEDIUM" w:cs="Calibri"/>
          <w:color w:val="000000" w:themeColor="text1"/>
        </w:rPr>
        <w:t xml:space="preserve"> and military families at USO Grafenwoehr</w:t>
      </w:r>
      <w:r w:rsidR="0020483B" w:rsidRPr="003F5C6B">
        <w:rPr>
          <w:rFonts w:ascii="WHITNEY-MEDIUM" w:eastAsia="Calibri" w:hAnsi="WHITNEY-MEDIUM" w:cs="Calibri"/>
          <w:color w:val="000000" w:themeColor="text1"/>
        </w:rPr>
        <w:t>.</w:t>
      </w:r>
    </w:p>
    <w:p w14:paraId="363BFBD5" w14:textId="60046C1C" w:rsidR="13CA2D45" w:rsidRPr="003F5C6B" w:rsidRDefault="13CA2D45" w:rsidP="6E76FF6A">
      <w:pPr>
        <w:pStyle w:val="ListParagraph"/>
        <w:numPr>
          <w:ilvl w:val="0"/>
          <w:numId w:val="2"/>
        </w:numPr>
        <w:rPr>
          <w:rFonts w:ascii="WHITNEY-MEDIUM" w:hAnsi="WHITNEY-MEDIUM"/>
          <w:color w:val="000000" w:themeColor="text1"/>
        </w:rPr>
      </w:pPr>
      <w:r w:rsidRPr="003F5C6B">
        <w:rPr>
          <w:rFonts w:ascii="WHITNEY-MEDIUM" w:eastAsia="Calibri" w:hAnsi="WHITNEY-MEDIUM" w:cs="Calibri"/>
          <w:color w:val="000000" w:themeColor="text1"/>
        </w:rPr>
        <w:t>Demonstrations from the Cavalry Regiment</w:t>
      </w:r>
      <w:r w:rsidR="001540BB" w:rsidRPr="003F5C6B">
        <w:rPr>
          <w:rFonts w:ascii="WHITNEY-MEDIUM" w:eastAsia="Calibri" w:hAnsi="WHITNEY-MEDIUM" w:cs="Calibri"/>
          <w:color w:val="000000" w:themeColor="text1"/>
        </w:rPr>
        <w:t xml:space="preserve"> at </w:t>
      </w:r>
      <w:r w:rsidR="00DF7624" w:rsidRPr="003F5C6B">
        <w:rPr>
          <w:rFonts w:ascii="WHITNEY-MEDIUM" w:eastAsia="Calibri" w:hAnsi="WHITNEY-MEDIUM" w:cs="Calibri"/>
          <w:color w:val="000000" w:themeColor="text1"/>
        </w:rPr>
        <w:t>Camp Algier</w:t>
      </w:r>
      <w:r w:rsidR="00EF34AA" w:rsidRPr="003F5C6B">
        <w:rPr>
          <w:rFonts w:ascii="WHITNEY-MEDIUM" w:eastAsia="Calibri" w:hAnsi="WHITNEY-MEDIUM" w:cs="Calibri"/>
          <w:color w:val="000000" w:themeColor="text1"/>
        </w:rPr>
        <w:t xml:space="preserve"> and the Opposing Forces Unit at Camp Albertshof, </w:t>
      </w:r>
      <w:r w:rsidR="001B31C3" w:rsidRPr="003F5C6B">
        <w:rPr>
          <w:rFonts w:ascii="WHITNEY-MEDIUM" w:eastAsia="Calibri" w:hAnsi="WHITNEY-MEDIUM" w:cs="Calibri"/>
          <w:color w:val="000000" w:themeColor="text1"/>
        </w:rPr>
        <w:t xml:space="preserve">as well as the </w:t>
      </w:r>
      <w:r w:rsidRPr="003F5C6B">
        <w:rPr>
          <w:rFonts w:ascii="WHITNEY-MEDIUM" w:eastAsia="Calibri" w:hAnsi="WHITNEY-MEDIUM" w:cs="Calibri"/>
          <w:color w:val="000000" w:themeColor="text1"/>
        </w:rPr>
        <w:t xml:space="preserve">Field Artillery Regiment </w:t>
      </w:r>
      <w:r w:rsidR="00861094" w:rsidRPr="003F5C6B">
        <w:rPr>
          <w:rFonts w:ascii="WHITNEY-MEDIUM" w:eastAsia="Calibri" w:hAnsi="WHITNEY-MEDIUM" w:cs="Calibri"/>
          <w:color w:val="000000" w:themeColor="text1"/>
        </w:rPr>
        <w:t xml:space="preserve">and </w:t>
      </w:r>
      <w:r w:rsidRPr="003F5C6B">
        <w:rPr>
          <w:rFonts w:ascii="WHITNEY-MEDIUM" w:eastAsia="Calibri" w:hAnsi="WHITNEY-MEDIUM" w:cs="Calibri"/>
          <w:color w:val="000000" w:themeColor="text1"/>
        </w:rPr>
        <w:t>Engineer Battalion</w:t>
      </w:r>
      <w:r w:rsidR="00FA7D13" w:rsidRPr="003F5C6B">
        <w:rPr>
          <w:rFonts w:ascii="WHITNEY-MEDIUM" w:eastAsia="Calibri" w:hAnsi="WHITNEY-MEDIUM" w:cs="Calibri"/>
          <w:color w:val="000000" w:themeColor="text1"/>
        </w:rPr>
        <w:t xml:space="preserve"> at </w:t>
      </w:r>
      <w:r w:rsidR="001B31C3" w:rsidRPr="003F5C6B">
        <w:rPr>
          <w:rFonts w:ascii="WHITNEY-MEDIUM" w:eastAsia="Calibri" w:hAnsi="WHITNEY-MEDIUM" w:cs="Calibri"/>
          <w:color w:val="000000" w:themeColor="text1"/>
        </w:rPr>
        <w:t>Camp Grafenwoehr</w:t>
      </w:r>
      <w:r w:rsidR="00FA7D13" w:rsidRPr="003F5C6B">
        <w:rPr>
          <w:rFonts w:ascii="WHITNEY-MEDIUM" w:eastAsia="Calibri" w:hAnsi="WHITNEY-MEDIUM" w:cs="Calibri"/>
          <w:color w:val="000000" w:themeColor="text1"/>
        </w:rPr>
        <w:t>.</w:t>
      </w:r>
    </w:p>
    <w:p w14:paraId="301AEA32" w14:textId="448EF8E3" w:rsidR="00CF750A" w:rsidRPr="003F5C6B" w:rsidRDefault="00CF750A" w:rsidP="6E76FF6A">
      <w:pPr>
        <w:pStyle w:val="ListParagraph"/>
        <w:numPr>
          <w:ilvl w:val="0"/>
          <w:numId w:val="2"/>
        </w:numPr>
        <w:rPr>
          <w:rFonts w:ascii="WHITNEY-MEDIUM" w:hAnsi="WHITNEY-MEDIUM"/>
          <w:color w:val="000000" w:themeColor="text1"/>
        </w:rPr>
      </w:pPr>
      <w:r w:rsidRPr="003F5C6B">
        <w:rPr>
          <w:rFonts w:ascii="WHITNEY-MEDIUM" w:eastAsia="Calibri" w:hAnsi="WHITNEY-MEDIUM" w:cs="Calibri"/>
          <w:color w:val="000000" w:themeColor="text1"/>
        </w:rPr>
        <w:t xml:space="preserve">Tour of Non-Commissioned Officers </w:t>
      </w:r>
      <w:r w:rsidR="001D173D" w:rsidRPr="003F5C6B">
        <w:rPr>
          <w:rFonts w:ascii="WHITNEY-MEDIUM" w:eastAsia="Calibri" w:hAnsi="WHITNEY-MEDIUM" w:cs="Calibri"/>
          <w:color w:val="000000" w:themeColor="text1"/>
        </w:rPr>
        <w:t xml:space="preserve">(NCO) </w:t>
      </w:r>
      <w:r w:rsidRPr="003F5C6B">
        <w:rPr>
          <w:rFonts w:ascii="WHITNEY-MEDIUM" w:eastAsia="Calibri" w:hAnsi="WHITNEY-MEDIUM" w:cs="Calibri"/>
          <w:color w:val="000000" w:themeColor="text1"/>
        </w:rPr>
        <w:t>Academy facility</w:t>
      </w:r>
      <w:r w:rsidR="000E4579" w:rsidRPr="003F5C6B">
        <w:rPr>
          <w:rFonts w:ascii="WHITNEY-MEDIUM" w:eastAsia="Calibri" w:hAnsi="WHITNEY-MEDIUM" w:cs="Calibri"/>
          <w:color w:val="000000" w:themeColor="text1"/>
        </w:rPr>
        <w:t xml:space="preserve"> and lunch</w:t>
      </w:r>
      <w:r w:rsidR="00AC61B6" w:rsidRPr="003F5C6B">
        <w:rPr>
          <w:rFonts w:ascii="WHITNEY-MEDIUM" w:eastAsia="Calibri" w:hAnsi="WHITNEY-MEDIUM" w:cs="Calibri"/>
          <w:color w:val="000000" w:themeColor="text1"/>
        </w:rPr>
        <w:t xml:space="preserve"> </w:t>
      </w:r>
      <w:r w:rsidR="00A32200" w:rsidRPr="003F5C6B">
        <w:rPr>
          <w:rFonts w:ascii="WHITNEY-MEDIUM" w:eastAsia="Calibri" w:hAnsi="WHITNEY-MEDIUM" w:cs="Calibri"/>
          <w:color w:val="000000" w:themeColor="text1"/>
        </w:rPr>
        <w:t xml:space="preserve">in </w:t>
      </w:r>
      <w:r w:rsidR="00366C4F" w:rsidRPr="003F5C6B">
        <w:rPr>
          <w:rFonts w:ascii="WHITNEY-MEDIUM" w:eastAsia="Calibri" w:hAnsi="WHITNEY-MEDIUM" w:cs="Calibri"/>
          <w:color w:val="000000" w:themeColor="text1"/>
        </w:rPr>
        <w:t>the award-winning Philip A. C</w:t>
      </w:r>
      <w:r w:rsidR="00A72376" w:rsidRPr="003F5C6B">
        <w:rPr>
          <w:rFonts w:ascii="WHITNEY-MEDIUM" w:eastAsia="Calibri" w:hAnsi="WHITNEY-MEDIUM" w:cs="Calibri"/>
          <w:color w:val="000000" w:themeColor="text1"/>
        </w:rPr>
        <w:t>o</w:t>
      </w:r>
      <w:r w:rsidR="00366C4F" w:rsidRPr="003F5C6B">
        <w:rPr>
          <w:rFonts w:ascii="WHITNEY-MEDIUM" w:eastAsia="Calibri" w:hAnsi="WHITNEY-MEDIUM" w:cs="Calibri"/>
          <w:color w:val="000000" w:themeColor="text1"/>
        </w:rPr>
        <w:t>nnelly</w:t>
      </w:r>
      <w:r w:rsidR="00A72376" w:rsidRPr="003F5C6B">
        <w:rPr>
          <w:rFonts w:ascii="WHITNEY-MEDIUM" w:eastAsia="Calibri" w:hAnsi="WHITNEY-MEDIUM" w:cs="Calibri"/>
          <w:color w:val="000000" w:themeColor="text1"/>
        </w:rPr>
        <w:t xml:space="preserve"> </w:t>
      </w:r>
      <w:r w:rsidR="00430CEA" w:rsidRPr="003F5C6B">
        <w:rPr>
          <w:rFonts w:ascii="WHITNEY-MEDIUM" w:eastAsia="Calibri" w:hAnsi="WHITNEY-MEDIUM" w:cs="Calibri"/>
          <w:color w:val="000000" w:themeColor="text1"/>
        </w:rPr>
        <w:t xml:space="preserve">Dining Facility at Camp </w:t>
      </w:r>
      <w:r w:rsidR="00CC1D6F" w:rsidRPr="003F5C6B">
        <w:rPr>
          <w:rFonts w:ascii="WHITNEY-MEDIUM" w:eastAsia="Calibri" w:hAnsi="WHITNEY-MEDIUM" w:cs="Calibri"/>
          <w:color w:val="000000" w:themeColor="text1"/>
        </w:rPr>
        <w:t>Normandy</w:t>
      </w:r>
      <w:r w:rsidR="001D173D" w:rsidRPr="003F5C6B">
        <w:rPr>
          <w:rFonts w:ascii="WHITNEY-MEDIUM" w:eastAsia="Calibri" w:hAnsi="WHITNEY-MEDIUM" w:cs="Calibri"/>
          <w:color w:val="000000" w:themeColor="text1"/>
        </w:rPr>
        <w:t xml:space="preserve"> with the current NCO Academy class</w:t>
      </w:r>
      <w:r w:rsidR="00430CEA" w:rsidRPr="003F5C6B">
        <w:rPr>
          <w:rFonts w:ascii="WHITNEY-MEDIUM" w:eastAsia="Calibri" w:hAnsi="WHITNEY-MEDIUM" w:cs="Calibri"/>
          <w:color w:val="000000" w:themeColor="text1"/>
        </w:rPr>
        <w:t>.</w:t>
      </w:r>
    </w:p>
    <w:p w14:paraId="173E7C00" w14:textId="666A11A5" w:rsidR="00FC5D82" w:rsidRPr="003F5C6B" w:rsidRDefault="13CA2D45" w:rsidP="124DCBB7">
      <w:pPr>
        <w:pStyle w:val="ListParagraph"/>
        <w:numPr>
          <w:ilvl w:val="0"/>
          <w:numId w:val="2"/>
        </w:numPr>
        <w:rPr>
          <w:rFonts w:ascii="WHITNEY-MEDIUM" w:hAnsi="WHITNEY-MEDIUM"/>
          <w:color w:val="000000" w:themeColor="text1"/>
        </w:rPr>
      </w:pPr>
      <w:r w:rsidRPr="003F5C6B">
        <w:rPr>
          <w:rFonts w:ascii="WHITNEY-MEDIUM" w:eastAsia="Calibri" w:hAnsi="WHITNEY-MEDIUM" w:cs="Calibri"/>
          <w:color w:val="000000" w:themeColor="text1"/>
        </w:rPr>
        <w:t>A barbeque featuring food prepared by Chef Robert Irvine</w:t>
      </w:r>
      <w:r w:rsidR="00CF750A" w:rsidRPr="003F5C6B">
        <w:rPr>
          <w:rFonts w:ascii="WHITNEY-MEDIUM" w:eastAsia="Calibri" w:hAnsi="WHITNEY-MEDIUM" w:cs="Calibri"/>
          <w:color w:val="000000" w:themeColor="text1"/>
        </w:rPr>
        <w:t xml:space="preserve"> and service member volunteers</w:t>
      </w:r>
      <w:r w:rsidR="001F5A03" w:rsidRPr="003F5C6B">
        <w:rPr>
          <w:rFonts w:ascii="WHITNEY-MEDIUM" w:eastAsia="Calibri" w:hAnsi="WHITNEY-MEDIUM" w:cs="Calibri"/>
          <w:color w:val="000000" w:themeColor="text1"/>
        </w:rPr>
        <w:t>.</w:t>
      </w:r>
    </w:p>
    <w:p w14:paraId="1D6E6ABD" w14:textId="2A1B7D18" w:rsidR="00CF750A" w:rsidRPr="003F5C6B" w:rsidRDefault="00CF750A" w:rsidP="00EF34AA">
      <w:pPr>
        <w:pStyle w:val="ListParagraph"/>
        <w:numPr>
          <w:ilvl w:val="0"/>
          <w:numId w:val="2"/>
        </w:numPr>
        <w:rPr>
          <w:rFonts w:ascii="WHITNEY-MEDIUM" w:hAnsi="WHITNEY-MEDIUM"/>
          <w:color w:val="000000" w:themeColor="text1"/>
        </w:rPr>
      </w:pPr>
      <w:r w:rsidRPr="003F5C6B">
        <w:rPr>
          <w:rFonts w:ascii="WHITNEY-MEDIUM" w:eastAsia="Calibri" w:hAnsi="WHITNEY-MEDIUM" w:cs="Calibri"/>
          <w:color w:val="000000" w:themeColor="text1"/>
        </w:rPr>
        <w:t>T</w:t>
      </w:r>
      <w:r w:rsidR="13CA2D45" w:rsidRPr="003F5C6B">
        <w:rPr>
          <w:rFonts w:ascii="WHITNEY-MEDIUM" w:eastAsia="Calibri" w:hAnsi="WHITNEY-MEDIUM" w:cs="Calibri"/>
          <w:color w:val="000000" w:themeColor="text1"/>
        </w:rPr>
        <w:t>eam</w:t>
      </w:r>
      <w:r w:rsidR="227A46DD" w:rsidRPr="003F5C6B">
        <w:rPr>
          <w:rFonts w:ascii="WHITNEY-MEDIUM" w:eastAsia="Calibri" w:hAnsi="WHITNEY-MEDIUM" w:cs="Calibri"/>
          <w:color w:val="000000" w:themeColor="text1"/>
        </w:rPr>
        <w:t>-building</w:t>
      </w:r>
      <w:r w:rsidR="13CA2D45" w:rsidRPr="003F5C6B">
        <w:rPr>
          <w:rFonts w:ascii="WHITNEY-MEDIUM" w:eastAsia="Calibri" w:hAnsi="WHITNEY-MEDIUM" w:cs="Calibri"/>
          <w:color w:val="000000" w:themeColor="text1"/>
        </w:rPr>
        <w:t xml:space="preserve"> </w:t>
      </w:r>
      <w:r w:rsidRPr="003F5C6B">
        <w:rPr>
          <w:rFonts w:ascii="WHITNEY-MEDIUM" w:eastAsia="Calibri" w:hAnsi="WHITNEY-MEDIUM" w:cs="Calibri"/>
          <w:color w:val="000000" w:themeColor="text1"/>
        </w:rPr>
        <w:t>games</w:t>
      </w:r>
      <w:r w:rsidR="00BA56CC">
        <w:rPr>
          <w:rFonts w:ascii="WHITNEY-MEDIUM" w:eastAsia="Calibri" w:hAnsi="WHITNEY-MEDIUM" w:cs="Calibri"/>
          <w:color w:val="000000" w:themeColor="text1"/>
        </w:rPr>
        <w:t>,</w:t>
      </w:r>
      <w:r w:rsidRPr="003F5C6B">
        <w:rPr>
          <w:rFonts w:ascii="WHITNEY-MEDIUM" w:eastAsia="Calibri" w:hAnsi="WHITNEY-MEDIUM" w:cs="Calibri"/>
          <w:color w:val="000000" w:themeColor="text1"/>
        </w:rPr>
        <w:t xml:space="preserve"> </w:t>
      </w:r>
      <w:r w:rsidR="005D3BA9" w:rsidRPr="003F5C6B">
        <w:rPr>
          <w:rFonts w:ascii="WHITNEY-MEDIUM" w:eastAsia="Calibri" w:hAnsi="WHITNEY-MEDIUM" w:cs="Calibri"/>
          <w:color w:val="000000" w:themeColor="text1"/>
        </w:rPr>
        <w:t>including</w:t>
      </w:r>
      <w:r w:rsidRPr="003F5C6B">
        <w:rPr>
          <w:rFonts w:ascii="WHITNEY-MEDIUM" w:eastAsia="Calibri" w:hAnsi="WHITNEY-MEDIUM" w:cs="Calibri"/>
          <w:color w:val="000000" w:themeColor="text1"/>
        </w:rPr>
        <w:t xml:space="preserve"> “Snatch-It,” </w:t>
      </w:r>
      <w:r w:rsidR="2232F74C" w:rsidRPr="003F5C6B">
        <w:rPr>
          <w:rFonts w:ascii="WHITNEY-MEDIUM" w:eastAsia="Calibri" w:hAnsi="WHITNEY-MEDIUM" w:cs="Calibri"/>
          <w:color w:val="000000" w:themeColor="text1"/>
        </w:rPr>
        <w:t xml:space="preserve">an </w:t>
      </w:r>
      <w:r w:rsidRPr="003F5C6B">
        <w:rPr>
          <w:rFonts w:ascii="WHITNEY-MEDIUM" w:eastAsia="Calibri" w:hAnsi="WHITNEY-MEDIUM" w:cs="Calibri"/>
          <w:color w:val="000000" w:themeColor="text1"/>
        </w:rPr>
        <w:t xml:space="preserve">obstacle </w:t>
      </w:r>
      <w:r w:rsidR="13CA2D45" w:rsidRPr="003F5C6B">
        <w:rPr>
          <w:rFonts w:ascii="WHITNEY-MEDIUM" w:eastAsia="Calibri" w:hAnsi="WHITNEY-MEDIUM" w:cs="Calibri"/>
          <w:color w:val="000000" w:themeColor="text1"/>
        </w:rPr>
        <w:t>course</w:t>
      </w:r>
      <w:r w:rsidRPr="003F5C6B">
        <w:rPr>
          <w:rFonts w:ascii="WHITNEY-MEDIUM" w:eastAsia="Calibri" w:hAnsi="WHITNEY-MEDIUM" w:cs="Calibri"/>
          <w:color w:val="000000" w:themeColor="text1"/>
        </w:rPr>
        <w:t>, and a hotdog eating contest</w:t>
      </w:r>
      <w:r w:rsidR="687ECE75" w:rsidRPr="003F5C6B">
        <w:rPr>
          <w:rFonts w:ascii="WHITNEY-MEDIUM" w:eastAsia="Calibri" w:hAnsi="WHITNEY-MEDIUM" w:cs="Calibri"/>
          <w:color w:val="000000" w:themeColor="text1"/>
        </w:rPr>
        <w:t xml:space="preserve"> </w:t>
      </w:r>
      <w:r w:rsidR="4BEB29FA" w:rsidRPr="003F5C6B">
        <w:rPr>
          <w:rFonts w:ascii="WHITNEY-MEDIUM" w:eastAsia="Calibri" w:hAnsi="WHITNEY-MEDIUM" w:cs="Calibri"/>
          <w:color w:val="000000" w:themeColor="text1"/>
        </w:rPr>
        <w:t xml:space="preserve">that </w:t>
      </w:r>
      <w:r w:rsidR="79B5E9F4" w:rsidRPr="003F5C6B">
        <w:rPr>
          <w:rFonts w:ascii="WHITNEY-MEDIUM" w:eastAsia="Calibri" w:hAnsi="WHITNEY-MEDIUM" w:cs="Calibri"/>
          <w:color w:val="000000" w:themeColor="text1"/>
        </w:rPr>
        <w:t>gave troops a chance to</w:t>
      </w:r>
      <w:r w:rsidR="005D3BA9" w:rsidRPr="003F5C6B">
        <w:rPr>
          <w:rFonts w:ascii="WHITNEY-MEDIUM" w:eastAsia="Calibri" w:hAnsi="WHITNEY-MEDIUM" w:cs="Calibri"/>
          <w:color w:val="000000" w:themeColor="text1"/>
        </w:rPr>
        <w:t xml:space="preserve"> unwind </w:t>
      </w:r>
      <w:r w:rsidR="00BA56CC">
        <w:rPr>
          <w:rFonts w:ascii="WHITNEY-MEDIUM" w:eastAsia="Calibri" w:hAnsi="WHITNEY-MEDIUM" w:cs="Calibri"/>
          <w:color w:val="000000" w:themeColor="text1"/>
        </w:rPr>
        <w:t xml:space="preserve">and </w:t>
      </w:r>
      <w:r w:rsidR="005D3BA9" w:rsidRPr="003F5C6B">
        <w:rPr>
          <w:rFonts w:ascii="WHITNEY-MEDIUM" w:eastAsia="Calibri" w:hAnsi="WHITNEY-MEDIUM" w:cs="Calibri"/>
          <w:color w:val="000000" w:themeColor="text1"/>
        </w:rPr>
        <w:t>connect</w:t>
      </w:r>
      <w:r w:rsidR="79B5E9F4" w:rsidRPr="003F5C6B">
        <w:rPr>
          <w:rFonts w:ascii="WHITNEY-MEDIUM" w:eastAsia="Calibri" w:hAnsi="WHITNEY-MEDIUM" w:cs="Calibri"/>
          <w:color w:val="000000" w:themeColor="text1"/>
        </w:rPr>
        <w:t>.</w:t>
      </w:r>
      <w:r w:rsidR="396AE82E" w:rsidRPr="003F5C6B">
        <w:rPr>
          <w:rFonts w:ascii="WHITNEY-MEDIUM" w:eastAsia="Calibri" w:hAnsi="WHITNEY-MEDIUM" w:cs="Calibri"/>
          <w:color w:val="000000" w:themeColor="text1"/>
        </w:rPr>
        <w:t xml:space="preserve"> They also played</w:t>
      </w:r>
      <w:r w:rsidR="687ECE75" w:rsidRPr="003F5C6B">
        <w:rPr>
          <w:rFonts w:ascii="WHITNEY-MEDIUM" w:eastAsia="Calibri" w:hAnsi="WHITNEY-MEDIUM" w:cs="Calibri"/>
          <w:color w:val="000000" w:themeColor="text1"/>
        </w:rPr>
        <w:t xml:space="preserve"> l</w:t>
      </w:r>
      <w:r w:rsidR="13CA2D45" w:rsidRPr="003F5C6B">
        <w:rPr>
          <w:rFonts w:ascii="WHITNEY-MEDIUM" w:eastAsia="Calibri" w:hAnsi="WHITNEY-MEDIUM" w:cs="Calibri"/>
          <w:color w:val="000000" w:themeColor="text1"/>
        </w:rPr>
        <w:t>awn games such as beach volleyball, horseshoes, and corn hole</w:t>
      </w:r>
      <w:r w:rsidR="70D7DFB6" w:rsidRPr="003F5C6B">
        <w:rPr>
          <w:rFonts w:ascii="WHITNEY-MEDIUM" w:eastAsia="Calibri" w:hAnsi="WHITNEY-MEDIUM" w:cs="Calibri"/>
          <w:color w:val="000000" w:themeColor="text1"/>
        </w:rPr>
        <w:t>.</w:t>
      </w:r>
    </w:p>
    <w:p w14:paraId="7DBCD2FE" w14:textId="57674303" w:rsidR="00CF750A" w:rsidRPr="003F5C6B" w:rsidRDefault="002F7E50" w:rsidP="002F7E50">
      <w:pPr>
        <w:pStyle w:val="ListParagraph"/>
        <w:numPr>
          <w:ilvl w:val="0"/>
          <w:numId w:val="2"/>
        </w:numPr>
        <w:rPr>
          <w:rFonts w:ascii="WHITNEY-MEDIUM" w:hAnsi="WHITNEY-MEDIUM"/>
        </w:rPr>
      </w:pPr>
      <w:r w:rsidRPr="003F5C6B">
        <w:rPr>
          <w:rFonts w:ascii="WHITNEY-MEDIUM" w:hAnsi="WHITNEY-MEDIUM"/>
        </w:rPr>
        <w:t>Celebrity p</w:t>
      </w:r>
      <w:r w:rsidR="00CF750A" w:rsidRPr="003F5C6B">
        <w:rPr>
          <w:rFonts w:ascii="WHITNEY-MEDIUM" w:hAnsi="WHITNEY-MEDIUM"/>
        </w:rPr>
        <w:t>articipation in the Retreat Ceremony</w:t>
      </w:r>
      <w:r w:rsidRPr="003F5C6B">
        <w:rPr>
          <w:rFonts w:ascii="WHITNEY-MEDIUM" w:hAnsi="WHITNEY-MEDIUM"/>
        </w:rPr>
        <w:t xml:space="preserve"> and </w:t>
      </w:r>
      <w:r w:rsidR="00CF750A" w:rsidRPr="003F5C6B">
        <w:rPr>
          <w:rFonts w:ascii="WHITNEY-MEDIUM" w:hAnsi="WHITNEY-MEDIUM"/>
        </w:rPr>
        <w:t>attendance at a reenlistment ceremony</w:t>
      </w:r>
      <w:r w:rsidR="00E93DBE" w:rsidRPr="003F5C6B">
        <w:rPr>
          <w:rFonts w:ascii="WHITNEY-MEDIUM" w:hAnsi="WHITNEY-MEDIUM"/>
        </w:rPr>
        <w:t>.</w:t>
      </w:r>
    </w:p>
    <w:p w14:paraId="2B898015" w14:textId="7B9AD689" w:rsidR="005D3BA9" w:rsidRPr="003F5C6B" w:rsidRDefault="005D3BA9" w:rsidP="005D3BA9">
      <w:pPr>
        <w:rPr>
          <w:rFonts w:ascii="WHITNEY-MEDIUM" w:eastAsia="Calibri" w:hAnsi="WHITNEY-MEDIUM" w:cs="Calibri"/>
          <w:color w:val="000000" w:themeColor="text1"/>
        </w:rPr>
      </w:pPr>
      <w:r w:rsidRPr="003F5C6B">
        <w:rPr>
          <w:rFonts w:ascii="WHITNEY-MEDIUM" w:eastAsia="Calibri" w:hAnsi="WHITNEY-MEDIUM" w:cs="Calibri"/>
          <w:color w:val="000000" w:themeColor="text1"/>
        </w:rPr>
        <w:lastRenderedPageBreak/>
        <w:t>“Serving overseas, sometimes far from family and friends, can be extremely stressful and isolating, especially for prolonged periods,” said Jennifer Wahlquist, Vice President, USO Global Entertainment. “We’re grateful to the wonderful entertainers who generously donate their time to bring a connection to home to our military.”</w:t>
      </w:r>
    </w:p>
    <w:p w14:paraId="2E739408" w14:textId="384E3665" w:rsidR="002C4D7E" w:rsidRPr="003F5C6B" w:rsidRDefault="00591EFD" w:rsidP="002C4D7E">
      <w:pPr>
        <w:rPr>
          <w:rFonts w:ascii="WHITNEY-MEDIUM" w:eastAsia="Calibri" w:hAnsi="WHITNEY-MEDIUM" w:cs="Calibri"/>
          <w:color w:val="000000" w:themeColor="text1"/>
        </w:rPr>
      </w:pPr>
      <w:r w:rsidRPr="003F5C6B">
        <w:rPr>
          <w:rFonts w:ascii="WHITNEY-MEDIUM" w:eastAsia="Calibri" w:hAnsi="WHITNEY-MEDIUM" w:cs="Calibri"/>
          <w:color w:val="000000" w:themeColor="text1"/>
        </w:rPr>
        <w:t xml:space="preserve">Bringing entertainment to the troops is a cornerstone of the USO’s mission to </w:t>
      </w:r>
      <w:r w:rsidR="00770778" w:rsidRPr="003F5C6B">
        <w:rPr>
          <w:rFonts w:ascii="WHITNEY-MEDIUM" w:eastAsia="Calibri" w:hAnsi="WHITNEY-MEDIUM" w:cs="Calibri"/>
          <w:color w:val="000000" w:themeColor="text1"/>
        </w:rPr>
        <w:t xml:space="preserve">strengthen America’s service members through connection. </w:t>
      </w:r>
      <w:r w:rsidR="002C4D7E" w:rsidRPr="003F5C6B">
        <w:rPr>
          <w:rFonts w:ascii="WHITNEY-MEDIUM" w:eastAsia="Calibri" w:hAnsi="WHITNEY-MEDIUM" w:cs="Calibri"/>
          <w:color w:val="000000" w:themeColor="text1"/>
        </w:rPr>
        <w:t xml:space="preserve">More than 75,000 service members participate in </w:t>
      </w:r>
      <w:r w:rsidR="00677CF4" w:rsidRPr="003F5C6B">
        <w:rPr>
          <w:rFonts w:ascii="WHITNEY-MEDIUM" w:eastAsia="Calibri" w:hAnsi="WHITNEY-MEDIUM" w:cs="Calibri"/>
          <w:color w:val="000000" w:themeColor="text1"/>
        </w:rPr>
        <w:t>USO Entertainment</w:t>
      </w:r>
      <w:r w:rsidR="002C4D7E" w:rsidRPr="003F5C6B">
        <w:rPr>
          <w:rFonts w:ascii="WHITNEY-MEDIUM" w:eastAsia="Calibri" w:hAnsi="WHITNEY-MEDIUM" w:cs="Calibri"/>
          <w:color w:val="000000" w:themeColor="text1"/>
        </w:rPr>
        <w:t xml:space="preserve"> tours annually</w:t>
      </w:r>
      <w:r w:rsidR="007D12F0" w:rsidRPr="003F5C6B">
        <w:rPr>
          <w:rFonts w:ascii="WHITNEY-MEDIUM" w:eastAsia="Calibri" w:hAnsi="WHITNEY-MEDIUM" w:cs="Calibri"/>
          <w:color w:val="000000" w:themeColor="text1"/>
        </w:rPr>
        <w:t>,</w:t>
      </w:r>
      <w:r w:rsidR="002C4D7E" w:rsidRPr="003F5C6B">
        <w:rPr>
          <w:rFonts w:ascii="WHITNEY-MEDIUM" w:eastAsia="Calibri" w:hAnsi="WHITNEY-MEDIUM" w:cs="Calibri"/>
          <w:color w:val="000000" w:themeColor="text1"/>
        </w:rPr>
        <w:t xml:space="preserve"> and </w:t>
      </w:r>
      <w:r w:rsidR="00CF750A" w:rsidRPr="003F5C6B">
        <w:rPr>
          <w:rFonts w:ascii="WHITNEY-MEDIUM" w:eastAsia="Calibri" w:hAnsi="WHITNEY-MEDIUM" w:cs="Calibri"/>
          <w:color w:val="000000" w:themeColor="text1"/>
        </w:rPr>
        <w:t>more than 50</w:t>
      </w:r>
      <w:r w:rsidR="002C4D7E" w:rsidRPr="003F5C6B">
        <w:rPr>
          <w:rFonts w:ascii="WHITNEY-MEDIUM" w:eastAsia="Calibri" w:hAnsi="WHITNEY-MEDIUM" w:cs="Calibri"/>
          <w:color w:val="000000" w:themeColor="text1"/>
        </w:rPr>
        <w:t xml:space="preserve">,000 military members have attended virtual celebrity visits through the USO Military Virtual Programming Entertainment Series (USO MVP) during the last two years. </w:t>
      </w:r>
    </w:p>
    <w:p w14:paraId="03C9C153" w14:textId="7E253748" w:rsidR="009D1525" w:rsidRPr="003F5C6B" w:rsidRDefault="71D95A8B" w:rsidP="13CA2D45">
      <w:pPr>
        <w:rPr>
          <w:rFonts w:ascii="WHITNEY-MEDIUM" w:eastAsia="Calibri" w:hAnsi="WHITNEY-MEDIUM" w:cs="Calibri"/>
          <w:color w:val="000000" w:themeColor="text1"/>
        </w:rPr>
      </w:pPr>
      <w:r w:rsidRPr="003F5C6B">
        <w:rPr>
          <w:rFonts w:ascii="WHITNEY-MEDIUM" w:eastAsia="Calibri" w:hAnsi="WHITNEY-MEDIUM" w:cs="Calibri"/>
          <w:color w:val="000000" w:themeColor="text1"/>
        </w:rPr>
        <w:t>Follow the USO on </w:t>
      </w:r>
      <w:hyperlink r:id="rId11">
        <w:r w:rsidRPr="003F5C6B">
          <w:rPr>
            <w:rStyle w:val="Hyperlink"/>
            <w:rFonts w:ascii="WHITNEY-MEDIUM" w:eastAsia="Calibri" w:hAnsi="WHITNEY-MEDIUM" w:cs="Calibri"/>
          </w:rPr>
          <w:t>Facebook</w:t>
        </w:r>
      </w:hyperlink>
      <w:r w:rsidRPr="003F5C6B">
        <w:rPr>
          <w:rFonts w:ascii="WHITNEY-MEDIUM" w:eastAsia="Calibri" w:hAnsi="WHITNEY-MEDIUM" w:cs="Calibri"/>
          <w:i/>
          <w:iCs/>
          <w:color w:val="000000" w:themeColor="text1"/>
        </w:rPr>
        <w:t>, </w:t>
      </w:r>
      <w:hyperlink r:id="rId12">
        <w:r w:rsidRPr="003F5C6B">
          <w:rPr>
            <w:rStyle w:val="Hyperlink"/>
            <w:rFonts w:ascii="WHITNEY-MEDIUM" w:eastAsia="Calibri" w:hAnsi="WHITNEY-MEDIUM" w:cs="Calibri"/>
          </w:rPr>
          <w:t>Twitter</w:t>
        </w:r>
      </w:hyperlink>
      <w:r w:rsidRPr="003F5C6B">
        <w:rPr>
          <w:rFonts w:ascii="WHITNEY-MEDIUM" w:eastAsia="Calibri" w:hAnsi="WHITNEY-MEDIUM" w:cs="Calibri"/>
          <w:i/>
          <w:iCs/>
          <w:color w:val="000000" w:themeColor="text1"/>
        </w:rPr>
        <w:t xml:space="preserve">, </w:t>
      </w:r>
      <w:r w:rsidRPr="003F5C6B">
        <w:rPr>
          <w:rFonts w:ascii="WHITNEY-MEDIUM" w:eastAsia="Calibri" w:hAnsi="WHITNEY-MEDIUM" w:cs="Calibri"/>
          <w:color w:val="000000" w:themeColor="text1"/>
        </w:rPr>
        <w:t>and</w:t>
      </w:r>
      <w:r w:rsidRPr="003F5C6B">
        <w:rPr>
          <w:rFonts w:ascii="WHITNEY-MEDIUM" w:eastAsia="Calibri" w:hAnsi="WHITNEY-MEDIUM" w:cs="Calibri"/>
          <w:i/>
          <w:iCs/>
          <w:color w:val="000000" w:themeColor="text1"/>
        </w:rPr>
        <w:t> </w:t>
      </w:r>
      <w:hyperlink r:id="rId13">
        <w:r w:rsidRPr="003F5C6B">
          <w:rPr>
            <w:rStyle w:val="Hyperlink"/>
            <w:rFonts w:ascii="WHITNEY-MEDIUM" w:eastAsia="Calibri" w:hAnsi="WHITNEY-MEDIUM" w:cs="Calibri"/>
          </w:rPr>
          <w:t>Instagram</w:t>
        </w:r>
      </w:hyperlink>
      <w:r w:rsidRPr="003F5C6B">
        <w:rPr>
          <w:rFonts w:ascii="WHITNEY-MEDIUM" w:eastAsia="Calibri" w:hAnsi="WHITNEY-MEDIUM" w:cs="Calibri"/>
          <w:color w:val="000000" w:themeColor="text1"/>
        </w:rPr>
        <w:t> for updates</w:t>
      </w:r>
      <w:r w:rsidR="00E35FF3">
        <w:rPr>
          <w:rFonts w:ascii="WHITNEY-MEDIUM" w:eastAsia="Calibri" w:hAnsi="WHITNEY-MEDIUM" w:cs="Calibri"/>
          <w:color w:val="000000" w:themeColor="text1"/>
        </w:rPr>
        <w:t>,</w:t>
      </w:r>
      <w:r w:rsidRPr="003F5C6B">
        <w:rPr>
          <w:rFonts w:ascii="WHITNEY-MEDIUM" w:eastAsia="Calibri" w:hAnsi="WHITNEY-MEDIUM" w:cs="Calibri"/>
          <w:color w:val="000000" w:themeColor="text1"/>
        </w:rPr>
        <w:t xml:space="preserve"> and join the conversation using #BetheForce on social media. </w:t>
      </w:r>
    </w:p>
    <w:p w14:paraId="4981E147" w14:textId="3E33A4D9" w:rsidR="13CA2D45" w:rsidRPr="003F5C6B" w:rsidRDefault="13CA2D45" w:rsidP="13CA2D45">
      <w:pPr>
        <w:spacing w:after="0" w:line="240" w:lineRule="auto"/>
        <w:rPr>
          <w:rFonts w:ascii="WHITNEY-MEDIUM" w:eastAsia="Calibri" w:hAnsi="WHITNEY-MEDIUM" w:cs="Calibri"/>
          <w:i/>
          <w:iCs/>
          <w:color w:val="373737"/>
        </w:rPr>
      </w:pPr>
      <w:r w:rsidRPr="003F5C6B">
        <w:rPr>
          <w:rFonts w:ascii="WHITNEY-MEDIUM" w:eastAsia="Calibri" w:hAnsi="WHITNEY-MEDIUM" w:cs="Calibri"/>
          <w:b/>
          <w:bCs/>
          <w:color w:val="000000" w:themeColor="text1"/>
        </w:rPr>
        <w:t>About the USO</w:t>
      </w:r>
      <w:r w:rsidRPr="003F5C6B">
        <w:rPr>
          <w:rFonts w:ascii="WHITNEY-MEDIUM" w:hAnsi="WHITNEY-MEDIUM"/>
        </w:rPr>
        <w:br/>
      </w:r>
      <w:r w:rsidRPr="003F5C6B">
        <w:rPr>
          <w:rFonts w:ascii="WHITNEY-MEDIUM" w:eastAsia="Calibri" w:hAnsi="WHITNEY-MEDIUM" w:cs="Calibri"/>
          <w:i/>
          <w:iCs/>
          <w:color w:val="000000" w:themeColor="text1"/>
        </w:rPr>
        <w:t>The USO strengthens America's military service members by keeping them connected to family, home,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the support of our corporate partners, and the dedication of our volunteers and staff. To join us in this important mission and learn more about the USO, please visit</w:t>
      </w:r>
      <w:r w:rsidRPr="003F5C6B">
        <w:rPr>
          <w:rFonts w:ascii="WHITNEY-MEDIUM" w:eastAsia="Calibri" w:hAnsi="WHITNEY-MEDIUM" w:cs="Calibri"/>
          <w:i/>
          <w:iCs/>
          <w:color w:val="373737"/>
        </w:rPr>
        <w:t xml:space="preserve"> </w:t>
      </w:r>
      <w:hyperlink r:id="rId14">
        <w:r w:rsidRPr="003F5C6B">
          <w:rPr>
            <w:rStyle w:val="Hyperlink"/>
            <w:rFonts w:ascii="WHITNEY-MEDIUM" w:eastAsia="Calibri" w:hAnsi="WHITNEY-MEDIUM" w:cs="Calibri"/>
            <w:i/>
            <w:iCs/>
          </w:rPr>
          <w:t>USO.org</w:t>
        </w:r>
      </w:hyperlink>
      <w:r w:rsidRPr="003F5C6B">
        <w:rPr>
          <w:rFonts w:ascii="WHITNEY-MEDIUM" w:eastAsia="Calibri" w:hAnsi="WHITNEY-MEDIUM" w:cs="Calibri"/>
          <w:i/>
          <w:iCs/>
          <w:color w:val="373737"/>
        </w:rPr>
        <w:t xml:space="preserve"> </w:t>
      </w:r>
      <w:r w:rsidRPr="003F5C6B">
        <w:rPr>
          <w:rFonts w:ascii="WHITNEY-MEDIUM" w:eastAsia="Calibri" w:hAnsi="WHITNEY-MEDIUM" w:cs="Calibri"/>
          <w:i/>
          <w:iCs/>
          <w:color w:val="000000" w:themeColor="text1"/>
        </w:rPr>
        <w:t>or follow us on</w:t>
      </w:r>
      <w:r w:rsidRPr="003F5C6B">
        <w:rPr>
          <w:rFonts w:ascii="WHITNEY-MEDIUM" w:eastAsia="Calibri" w:hAnsi="WHITNEY-MEDIUM" w:cs="Calibri"/>
          <w:i/>
          <w:iCs/>
          <w:color w:val="373737"/>
        </w:rPr>
        <w:t> </w:t>
      </w:r>
      <w:hyperlink r:id="rId15">
        <w:r w:rsidRPr="003F5C6B">
          <w:rPr>
            <w:rStyle w:val="Hyperlink"/>
            <w:rFonts w:ascii="WHITNEY-MEDIUM" w:eastAsia="Calibri" w:hAnsi="WHITNEY-MEDIUM" w:cs="Calibri"/>
            <w:i/>
            <w:iCs/>
          </w:rPr>
          <w:t>Facebook</w:t>
        </w:r>
      </w:hyperlink>
      <w:r w:rsidRPr="003F5C6B">
        <w:rPr>
          <w:rFonts w:ascii="WHITNEY-MEDIUM" w:eastAsia="Calibri" w:hAnsi="WHITNEY-MEDIUM" w:cs="Calibri"/>
          <w:i/>
          <w:iCs/>
          <w:color w:val="373737"/>
        </w:rPr>
        <w:t>, </w:t>
      </w:r>
      <w:hyperlink r:id="rId16">
        <w:r w:rsidRPr="003F5C6B">
          <w:rPr>
            <w:rStyle w:val="Hyperlink"/>
            <w:rFonts w:ascii="WHITNEY-MEDIUM" w:eastAsia="Calibri" w:hAnsi="WHITNEY-MEDIUM" w:cs="Calibri"/>
            <w:i/>
            <w:iCs/>
          </w:rPr>
          <w:t>Twitter</w:t>
        </w:r>
      </w:hyperlink>
      <w:r w:rsidRPr="003F5C6B">
        <w:rPr>
          <w:rStyle w:val="Hyperlink"/>
          <w:rFonts w:ascii="WHITNEY-MEDIUM" w:eastAsia="Calibri" w:hAnsi="WHITNEY-MEDIUM" w:cs="Calibri"/>
          <w:i/>
          <w:iCs/>
        </w:rPr>
        <w:t>,</w:t>
      </w:r>
      <w:r w:rsidRPr="003F5C6B">
        <w:rPr>
          <w:rFonts w:ascii="WHITNEY-MEDIUM" w:eastAsia="Calibri" w:hAnsi="WHITNEY-MEDIUM" w:cs="Calibri"/>
          <w:i/>
          <w:iCs/>
          <w:color w:val="373737"/>
        </w:rPr>
        <w:t> </w:t>
      </w:r>
      <w:r w:rsidRPr="003F5C6B">
        <w:rPr>
          <w:rFonts w:ascii="WHITNEY-MEDIUM" w:eastAsia="Calibri" w:hAnsi="WHITNEY-MEDIUM" w:cs="Calibri"/>
          <w:i/>
          <w:iCs/>
          <w:color w:val="000000" w:themeColor="text1"/>
        </w:rPr>
        <w:t>and</w:t>
      </w:r>
      <w:r w:rsidRPr="003F5C6B">
        <w:rPr>
          <w:rFonts w:ascii="WHITNEY-MEDIUM" w:eastAsia="Calibri" w:hAnsi="WHITNEY-MEDIUM" w:cs="Calibri"/>
          <w:i/>
          <w:iCs/>
          <w:color w:val="373737"/>
        </w:rPr>
        <w:t> </w:t>
      </w:r>
      <w:hyperlink r:id="rId17">
        <w:r w:rsidRPr="003F5C6B">
          <w:rPr>
            <w:rStyle w:val="Hyperlink"/>
            <w:rFonts w:ascii="WHITNEY-MEDIUM" w:eastAsia="Calibri" w:hAnsi="WHITNEY-MEDIUM" w:cs="Calibri"/>
            <w:i/>
            <w:iCs/>
          </w:rPr>
          <w:t>Instagram</w:t>
        </w:r>
      </w:hyperlink>
      <w:r w:rsidRPr="003F5C6B">
        <w:rPr>
          <w:rFonts w:ascii="WHITNEY-MEDIUM" w:eastAsia="Calibri" w:hAnsi="WHITNEY-MEDIUM" w:cs="Calibri"/>
          <w:i/>
          <w:iCs/>
          <w:color w:val="373737"/>
        </w:rPr>
        <w:t>.</w:t>
      </w:r>
    </w:p>
    <w:p w14:paraId="0218E46B" w14:textId="49F55358" w:rsidR="13CA2D45" w:rsidRDefault="13CA2D45" w:rsidP="13CA2D45">
      <w:pPr>
        <w:rPr>
          <w:rFonts w:ascii="Calibri" w:eastAsia="Calibri" w:hAnsi="Calibri" w:cs="Calibri"/>
          <w:color w:val="000000" w:themeColor="text1"/>
        </w:rPr>
      </w:pPr>
    </w:p>
    <w:p w14:paraId="2C078E63" w14:textId="74F6D4E9" w:rsidR="009D1525" w:rsidRDefault="009D1525" w:rsidP="71D95A8B"/>
    <w:sectPr w:rsidR="009D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hitney">
    <w:panose1 w:val="00000000000000000000"/>
    <w:charset w:val="4D"/>
    <w:family w:val="auto"/>
    <w:notTrueType/>
    <w:pitch w:val="variable"/>
    <w:sig w:usb0="800000AF" w:usb1="50002048" w:usb2="00000000" w:usb3="00000000" w:csb0="00000111" w:csb1="00000000"/>
  </w:font>
  <w:font w:name="WHITNEY-MEDIUM">
    <w:panose1 w:val="00000000000000000000"/>
    <w:charset w:val="4D"/>
    <w:family w:val="auto"/>
    <w:notTrueType/>
    <w:pitch w:val="variable"/>
    <w:sig w:usb0="8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solyXF2" int2:invalidationBookmarkName="" int2:hashCode="VP0XESCfscB4EJ" int2:id="i0KrlzI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D478"/>
    <w:multiLevelType w:val="hybridMultilevel"/>
    <w:tmpl w:val="F54E79E0"/>
    <w:lvl w:ilvl="0" w:tplc="09C4F2B6">
      <w:start w:val="1"/>
      <w:numFmt w:val="bullet"/>
      <w:lvlText w:val=""/>
      <w:lvlJc w:val="left"/>
      <w:pPr>
        <w:ind w:left="720" w:hanging="360"/>
      </w:pPr>
      <w:rPr>
        <w:rFonts w:ascii="Symbol" w:hAnsi="Symbol" w:hint="default"/>
      </w:rPr>
    </w:lvl>
    <w:lvl w:ilvl="1" w:tplc="EFB20CE8">
      <w:start w:val="1"/>
      <w:numFmt w:val="bullet"/>
      <w:lvlText w:val="o"/>
      <w:lvlJc w:val="left"/>
      <w:pPr>
        <w:ind w:left="1440" w:hanging="360"/>
      </w:pPr>
      <w:rPr>
        <w:rFonts w:ascii="Courier New" w:hAnsi="Courier New" w:hint="default"/>
      </w:rPr>
    </w:lvl>
    <w:lvl w:ilvl="2" w:tplc="5B3C8FC8">
      <w:start w:val="1"/>
      <w:numFmt w:val="bullet"/>
      <w:lvlText w:val=""/>
      <w:lvlJc w:val="left"/>
      <w:pPr>
        <w:ind w:left="2160" w:hanging="360"/>
      </w:pPr>
      <w:rPr>
        <w:rFonts w:ascii="Wingdings" w:hAnsi="Wingdings" w:hint="default"/>
      </w:rPr>
    </w:lvl>
    <w:lvl w:ilvl="3" w:tplc="5E6013B2">
      <w:start w:val="1"/>
      <w:numFmt w:val="bullet"/>
      <w:lvlText w:val=""/>
      <w:lvlJc w:val="left"/>
      <w:pPr>
        <w:ind w:left="2880" w:hanging="360"/>
      </w:pPr>
      <w:rPr>
        <w:rFonts w:ascii="Symbol" w:hAnsi="Symbol" w:hint="default"/>
      </w:rPr>
    </w:lvl>
    <w:lvl w:ilvl="4" w:tplc="D9D2048A">
      <w:start w:val="1"/>
      <w:numFmt w:val="bullet"/>
      <w:lvlText w:val="o"/>
      <w:lvlJc w:val="left"/>
      <w:pPr>
        <w:ind w:left="3600" w:hanging="360"/>
      </w:pPr>
      <w:rPr>
        <w:rFonts w:ascii="Courier New" w:hAnsi="Courier New" w:hint="default"/>
      </w:rPr>
    </w:lvl>
    <w:lvl w:ilvl="5" w:tplc="5B16DD6E">
      <w:start w:val="1"/>
      <w:numFmt w:val="bullet"/>
      <w:lvlText w:val=""/>
      <w:lvlJc w:val="left"/>
      <w:pPr>
        <w:ind w:left="4320" w:hanging="360"/>
      </w:pPr>
      <w:rPr>
        <w:rFonts w:ascii="Wingdings" w:hAnsi="Wingdings" w:hint="default"/>
      </w:rPr>
    </w:lvl>
    <w:lvl w:ilvl="6" w:tplc="40AA4150">
      <w:start w:val="1"/>
      <w:numFmt w:val="bullet"/>
      <w:lvlText w:val=""/>
      <w:lvlJc w:val="left"/>
      <w:pPr>
        <w:ind w:left="5040" w:hanging="360"/>
      </w:pPr>
      <w:rPr>
        <w:rFonts w:ascii="Symbol" w:hAnsi="Symbol" w:hint="default"/>
      </w:rPr>
    </w:lvl>
    <w:lvl w:ilvl="7" w:tplc="E45AF49C">
      <w:start w:val="1"/>
      <w:numFmt w:val="bullet"/>
      <w:lvlText w:val="o"/>
      <w:lvlJc w:val="left"/>
      <w:pPr>
        <w:ind w:left="5760" w:hanging="360"/>
      </w:pPr>
      <w:rPr>
        <w:rFonts w:ascii="Courier New" w:hAnsi="Courier New" w:hint="default"/>
      </w:rPr>
    </w:lvl>
    <w:lvl w:ilvl="8" w:tplc="9E2A36EC">
      <w:start w:val="1"/>
      <w:numFmt w:val="bullet"/>
      <w:lvlText w:val=""/>
      <w:lvlJc w:val="left"/>
      <w:pPr>
        <w:ind w:left="6480" w:hanging="360"/>
      </w:pPr>
      <w:rPr>
        <w:rFonts w:ascii="Wingdings" w:hAnsi="Wingdings" w:hint="default"/>
      </w:rPr>
    </w:lvl>
  </w:abstractNum>
  <w:abstractNum w:abstractNumId="1" w15:restartNumberingAfterBreak="0">
    <w:nsid w:val="542AC9A9"/>
    <w:multiLevelType w:val="hybridMultilevel"/>
    <w:tmpl w:val="BFCA430C"/>
    <w:lvl w:ilvl="0" w:tplc="8760091C">
      <w:start w:val="1"/>
      <w:numFmt w:val="bullet"/>
      <w:lvlText w:val=""/>
      <w:lvlJc w:val="left"/>
      <w:pPr>
        <w:ind w:left="720" w:hanging="360"/>
      </w:pPr>
      <w:rPr>
        <w:rFonts w:ascii="Symbol" w:hAnsi="Symbol" w:hint="default"/>
      </w:rPr>
    </w:lvl>
    <w:lvl w:ilvl="1" w:tplc="B0368D4C">
      <w:start w:val="1"/>
      <w:numFmt w:val="bullet"/>
      <w:lvlText w:val="o"/>
      <w:lvlJc w:val="left"/>
      <w:pPr>
        <w:ind w:left="1440" w:hanging="360"/>
      </w:pPr>
      <w:rPr>
        <w:rFonts w:ascii="Courier New" w:hAnsi="Courier New" w:hint="default"/>
      </w:rPr>
    </w:lvl>
    <w:lvl w:ilvl="2" w:tplc="1D64CA5A">
      <w:start w:val="1"/>
      <w:numFmt w:val="bullet"/>
      <w:lvlText w:val=""/>
      <w:lvlJc w:val="left"/>
      <w:pPr>
        <w:ind w:left="2160" w:hanging="360"/>
      </w:pPr>
      <w:rPr>
        <w:rFonts w:ascii="Wingdings" w:hAnsi="Wingdings" w:hint="default"/>
      </w:rPr>
    </w:lvl>
    <w:lvl w:ilvl="3" w:tplc="7D5A4A92">
      <w:start w:val="1"/>
      <w:numFmt w:val="bullet"/>
      <w:lvlText w:val=""/>
      <w:lvlJc w:val="left"/>
      <w:pPr>
        <w:ind w:left="2880" w:hanging="360"/>
      </w:pPr>
      <w:rPr>
        <w:rFonts w:ascii="Symbol" w:hAnsi="Symbol" w:hint="default"/>
      </w:rPr>
    </w:lvl>
    <w:lvl w:ilvl="4" w:tplc="547457AC">
      <w:start w:val="1"/>
      <w:numFmt w:val="bullet"/>
      <w:lvlText w:val="o"/>
      <w:lvlJc w:val="left"/>
      <w:pPr>
        <w:ind w:left="3600" w:hanging="360"/>
      </w:pPr>
      <w:rPr>
        <w:rFonts w:ascii="Courier New" w:hAnsi="Courier New" w:hint="default"/>
      </w:rPr>
    </w:lvl>
    <w:lvl w:ilvl="5" w:tplc="F4FE531C">
      <w:start w:val="1"/>
      <w:numFmt w:val="bullet"/>
      <w:lvlText w:val=""/>
      <w:lvlJc w:val="left"/>
      <w:pPr>
        <w:ind w:left="4320" w:hanging="360"/>
      </w:pPr>
      <w:rPr>
        <w:rFonts w:ascii="Wingdings" w:hAnsi="Wingdings" w:hint="default"/>
      </w:rPr>
    </w:lvl>
    <w:lvl w:ilvl="6" w:tplc="AC8E6D9E">
      <w:start w:val="1"/>
      <w:numFmt w:val="bullet"/>
      <w:lvlText w:val=""/>
      <w:lvlJc w:val="left"/>
      <w:pPr>
        <w:ind w:left="5040" w:hanging="360"/>
      </w:pPr>
      <w:rPr>
        <w:rFonts w:ascii="Symbol" w:hAnsi="Symbol" w:hint="default"/>
      </w:rPr>
    </w:lvl>
    <w:lvl w:ilvl="7" w:tplc="B412CE88">
      <w:start w:val="1"/>
      <w:numFmt w:val="bullet"/>
      <w:lvlText w:val="o"/>
      <w:lvlJc w:val="left"/>
      <w:pPr>
        <w:ind w:left="5760" w:hanging="360"/>
      </w:pPr>
      <w:rPr>
        <w:rFonts w:ascii="Courier New" w:hAnsi="Courier New" w:hint="default"/>
      </w:rPr>
    </w:lvl>
    <w:lvl w:ilvl="8" w:tplc="C8806FC6">
      <w:start w:val="1"/>
      <w:numFmt w:val="bullet"/>
      <w:lvlText w:val=""/>
      <w:lvlJc w:val="left"/>
      <w:pPr>
        <w:ind w:left="6480" w:hanging="360"/>
      </w:pPr>
      <w:rPr>
        <w:rFonts w:ascii="Wingdings" w:hAnsi="Wingdings" w:hint="default"/>
      </w:rPr>
    </w:lvl>
  </w:abstractNum>
  <w:num w:numId="1" w16cid:durableId="583028433">
    <w:abstractNumId w:val="0"/>
  </w:num>
  <w:num w:numId="2" w16cid:durableId="172282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MbY0NjewNDW3NDRV0lEKTi0uzszPAykwrAUAuo1pRiwAAAA="/>
  </w:docVars>
  <w:rsids>
    <w:rsidRoot w:val="40174A7E"/>
    <w:rsid w:val="00034DE3"/>
    <w:rsid w:val="00070720"/>
    <w:rsid w:val="000723E4"/>
    <w:rsid w:val="00074C7E"/>
    <w:rsid w:val="00093237"/>
    <w:rsid w:val="000A6C41"/>
    <w:rsid w:val="000A72A0"/>
    <w:rsid w:val="000C3953"/>
    <w:rsid w:val="000C669F"/>
    <w:rsid w:val="000E4579"/>
    <w:rsid w:val="00124DD7"/>
    <w:rsid w:val="0013288A"/>
    <w:rsid w:val="001376E3"/>
    <w:rsid w:val="00150298"/>
    <w:rsid w:val="001540BB"/>
    <w:rsid w:val="001628CF"/>
    <w:rsid w:val="00166332"/>
    <w:rsid w:val="0019020B"/>
    <w:rsid w:val="001A02FC"/>
    <w:rsid w:val="001B31C3"/>
    <w:rsid w:val="001B5A2A"/>
    <w:rsid w:val="001B71E9"/>
    <w:rsid w:val="001D173D"/>
    <w:rsid w:val="001D25FE"/>
    <w:rsid w:val="001E5AAF"/>
    <w:rsid w:val="001F168C"/>
    <w:rsid w:val="001F5A03"/>
    <w:rsid w:val="0020059A"/>
    <w:rsid w:val="0020483B"/>
    <w:rsid w:val="00207136"/>
    <w:rsid w:val="00214054"/>
    <w:rsid w:val="002253FC"/>
    <w:rsid w:val="00232FF2"/>
    <w:rsid w:val="0023414D"/>
    <w:rsid w:val="0025127A"/>
    <w:rsid w:val="00265853"/>
    <w:rsid w:val="0028148F"/>
    <w:rsid w:val="00291D38"/>
    <w:rsid w:val="002958A7"/>
    <w:rsid w:val="002C4D7E"/>
    <w:rsid w:val="002D6C67"/>
    <w:rsid w:val="002E2DE4"/>
    <w:rsid w:val="002E4B93"/>
    <w:rsid w:val="002F0164"/>
    <w:rsid w:val="002F1049"/>
    <w:rsid w:val="002F7E50"/>
    <w:rsid w:val="00311881"/>
    <w:rsid w:val="00315762"/>
    <w:rsid w:val="0032536E"/>
    <w:rsid w:val="00344112"/>
    <w:rsid w:val="00346C0B"/>
    <w:rsid w:val="00355ED6"/>
    <w:rsid w:val="00366C4F"/>
    <w:rsid w:val="003748E1"/>
    <w:rsid w:val="0038196C"/>
    <w:rsid w:val="00387042"/>
    <w:rsid w:val="003A4383"/>
    <w:rsid w:val="003C07C8"/>
    <w:rsid w:val="003E6029"/>
    <w:rsid w:val="003F276A"/>
    <w:rsid w:val="003F5C6B"/>
    <w:rsid w:val="00402CE5"/>
    <w:rsid w:val="00420898"/>
    <w:rsid w:val="0042331D"/>
    <w:rsid w:val="00424742"/>
    <w:rsid w:val="00430CEA"/>
    <w:rsid w:val="004319BD"/>
    <w:rsid w:val="004327D5"/>
    <w:rsid w:val="004328B2"/>
    <w:rsid w:val="00441DF4"/>
    <w:rsid w:val="00443D24"/>
    <w:rsid w:val="00443EC9"/>
    <w:rsid w:val="00476BC2"/>
    <w:rsid w:val="004B45BF"/>
    <w:rsid w:val="004C17B7"/>
    <w:rsid w:val="004C32A4"/>
    <w:rsid w:val="004D0C2A"/>
    <w:rsid w:val="004D2639"/>
    <w:rsid w:val="004E3DB4"/>
    <w:rsid w:val="004E4E51"/>
    <w:rsid w:val="00506DBC"/>
    <w:rsid w:val="00520463"/>
    <w:rsid w:val="005306BE"/>
    <w:rsid w:val="00530F7A"/>
    <w:rsid w:val="00545063"/>
    <w:rsid w:val="00546C2C"/>
    <w:rsid w:val="005658AD"/>
    <w:rsid w:val="005822CC"/>
    <w:rsid w:val="00591EFD"/>
    <w:rsid w:val="005A255B"/>
    <w:rsid w:val="005B0221"/>
    <w:rsid w:val="005C1C43"/>
    <w:rsid w:val="005D3BA9"/>
    <w:rsid w:val="005D3EF3"/>
    <w:rsid w:val="005E155C"/>
    <w:rsid w:val="005E452C"/>
    <w:rsid w:val="006046F4"/>
    <w:rsid w:val="00640C57"/>
    <w:rsid w:val="00642EBD"/>
    <w:rsid w:val="00657AF0"/>
    <w:rsid w:val="00661E30"/>
    <w:rsid w:val="00663E4D"/>
    <w:rsid w:val="00677CF4"/>
    <w:rsid w:val="00684D0F"/>
    <w:rsid w:val="00697522"/>
    <w:rsid w:val="00697AF4"/>
    <w:rsid w:val="006A19A4"/>
    <w:rsid w:val="006A492E"/>
    <w:rsid w:val="006B6BAE"/>
    <w:rsid w:val="006C2037"/>
    <w:rsid w:val="006C4EFE"/>
    <w:rsid w:val="00712B1E"/>
    <w:rsid w:val="00720634"/>
    <w:rsid w:val="00727F96"/>
    <w:rsid w:val="007474F2"/>
    <w:rsid w:val="0076486C"/>
    <w:rsid w:val="00770778"/>
    <w:rsid w:val="007942B7"/>
    <w:rsid w:val="00795957"/>
    <w:rsid w:val="00796258"/>
    <w:rsid w:val="007B72D7"/>
    <w:rsid w:val="007D12F0"/>
    <w:rsid w:val="007D13AA"/>
    <w:rsid w:val="007F3677"/>
    <w:rsid w:val="007F6CBA"/>
    <w:rsid w:val="0080684B"/>
    <w:rsid w:val="00812454"/>
    <w:rsid w:val="008142A1"/>
    <w:rsid w:val="00816574"/>
    <w:rsid w:val="008267A4"/>
    <w:rsid w:val="008302CC"/>
    <w:rsid w:val="00830F5B"/>
    <w:rsid w:val="008449ED"/>
    <w:rsid w:val="008603CB"/>
    <w:rsid w:val="00861094"/>
    <w:rsid w:val="0086316D"/>
    <w:rsid w:val="00863450"/>
    <w:rsid w:val="00871046"/>
    <w:rsid w:val="008879B5"/>
    <w:rsid w:val="008B768B"/>
    <w:rsid w:val="008C1B47"/>
    <w:rsid w:val="008D77CF"/>
    <w:rsid w:val="008E61A6"/>
    <w:rsid w:val="008F0450"/>
    <w:rsid w:val="008F05D7"/>
    <w:rsid w:val="008F7B8C"/>
    <w:rsid w:val="00901C25"/>
    <w:rsid w:val="00902B5F"/>
    <w:rsid w:val="00930CE7"/>
    <w:rsid w:val="00936CDD"/>
    <w:rsid w:val="0096026D"/>
    <w:rsid w:val="009604B5"/>
    <w:rsid w:val="009651C7"/>
    <w:rsid w:val="00970A2C"/>
    <w:rsid w:val="009808CC"/>
    <w:rsid w:val="009B550E"/>
    <w:rsid w:val="009C3B72"/>
    <w:rsid w:val="009C7D3B"/>
    <w:rsid w:val="009D1061"/>
    <w:rsid w:val="009D1525"/>
    <w:rsid w:val="009D3D47"/>
    <w:rsid w:val="009D4B64"/>
    <w:rsid w:val="009E1F34"/>
    <w:rsid w:val="009F3637"/>
    <w:rsid w:val="00A106AE"/>
    <w:rsid w:val="00A32200"/>
    <w:rsid w:val="00A43425"/>
    <w:rsid w:val="00A507E8"/>
    <w:rsid w:val="00A561DB"/>
    <w:rsid w:val="00A6170F"/>
    <w:rsid w:val="00A72376"/>
    <w:rsid w:val="00A743F7"/>
    <w:rsid w:val="00A75BC8"/>
    <w:rsid w:val="00AA3C7F"/>
    <w:rsid w:val="00AA5143"/>
    <w:rsid w:val="00AC1C19"/>
    <w:rsid w:val="00AC2FF3"/>
    <w:rsid w:val="00AC61B6"/>
    <w:rsid w:val="00AF0448"/>
    <w:rsid w:val="00AF04AC"/>
    <w:rsid w:val="00AF2A4C"/>
    <w:rsid w:val="00B07886"/>
    <w:rsid w:val="00B1319A"/>
    <w:rsid w:val="00B231F9"/>
    <w:rsid w:val="00B30B5A"/>
    <w:rsid w:val="00B4522C"/>
    <w:rsid w:val="00B4589B"/>
    <w:rsid w:val="00B541B9"/>
    <w:rsid w:val="00B556A2"/>
    <w:rsid w:val="00B61D21"/>
    <w:rsid w:val="00B63506"/>
    <w:rsid w:val="00B742BE"/>
    <w:rsid w:val="00B85D1C"/>
    <w:rsid w:val="00B90754"/>
    <w:rsid w:val="00BA37CB"/>
    <w:rsid w:val="00BA56CC"/>
    <w:rsid w:val="00BB140F"/>
    <w:rsid w:val="00BC3A45"/>
    <w:rsid w:val="00BC3F1B"/>
    <w:rsid w:val="00BD3117"/>
    <w:rsid w:val="00BD5666"/>
    <w:rsid w:val="00BE53B5"/>
    <w:rsid w:val="00BF6D64"/>
    <w:rsid w:val="00C00449"/>
    <w:rsid w:val="00C07381"/>
    <w:rsid w:val="00C2595A"/>
    <w:rsid w:val="00C25D2C"/>
    <w:rsid w:val="00C3254F"/>
    <w:rsid w:val="00C4350E"/>
    <w:rsid w:val="00C56A9F"/>
    <w:rsid w:val="00C852A6"/>
    <w:rsid w:val="00CC1D6F"/>
    <w:rsid w:val="00CC322C"/>
    <w:rsid w:val="00CF750A"/>
    <w:rsid w:val="00D0369D"/>
    <w:rsid w:val="00D14C8E"/>
    <w:rsid w:val="00D15492"/>
    <w:rsid w:val="00D21ED4"/>
    <w:rsid w:val="00D26749"/>
    <w:rsid w:val="00D3525F"/>
    <w:rsid w:val="00D37A73"/>
    <w:rsid w:val="00D447D9"/>
    <w:rsid w:val="00D73248"/>
    <w:rsid w:val="00D83847"/>
    <w:rsid w:val="00D93945"/>
    <w:rsid w:val="00DA0B74"/>
    <w:rsid w:val="00DA6E11"/>
    <w:rsid w:val="00DB3ABF"/>
    <w:rsid w:val="00DC6FCD"/>
    <w:rsid w:val="00DD3998"/>
    <w:rsid w:val="00DE1C22"/>
    <w:rsid w:val="00DF7624"/>
    <w:rsid w:val="00E03A6D"/>
    <w:rsid w:val="00E06CA6"/>
    <w:rsid w:val="00E22056"/>
    <w:rsid w:val="00E24738"/>
    <w:rsid w:val="00E25A05"/>
    <w:rsid w:val="00E35FF3"/>
    <w:rsid w:val="00E479E6"/>
    <w:rsid w:val="00E5100F"/>
    <w:rsid w:val="00E60105"/>
    <w:rsid w:val="00E64792"/>
    <w:rsid w:val="00E674E5"/>
    <w:rsid w:val="00E80C6B"/>
    <w:rsid w:val="00E93DBE"/>
    <w:rsid w:val="00EA0DEA"/>
    <w:rsid w:val="00EA1CB5"/>
    <w:rsid w:val="00EE77AE"/>
    <w:rsid w:val="00EF0E1D"/>
    <w:rsid w:val="00EF34AA"/>
    <w:rsid w:val="00EF76D9"/>
    <w:rsid w:val="00F11185"/>
    <w:rsid w:val="00F1403E"/>
    <w:rsid w:val="00F163DD"/>
    <w:rsid w:val="00F41228"/>
    <w:rsid w:val="00F60388"/>
    <w:rsid w:val="00F675AD"/>
    <w:rsid w:val="00F72B7E"/>
    <w:rsid w:val="00F8275B"/>
    <w:rsid w:val="00F93288"/>
    <w:rsid w:val="00FA7D13"/>
    <w:rsid w:val="00FB4C25"/>
    <w:rsid w:val="00FC0DF5"/>
    <w:rsid w:val="00FC5B1C"/>
    <w:rsid w:val="00FC5D82"/>
    <w:rsid w:val="00FC76C3"/>
    <w:rsid w:val="00FF3062"/>
    <w:rsid w:val="00FF7464"/>
    <w:rsid w:val="010BC545"/>
    <w:rsid w:val="01475ABC"/>
    <w:rsid w:val="0307098E"/>
    <w:rsid w:val="0331E82B"/>
    <w:rsid w:val="03DF7366"/>
    <w:rsid w:val="040D40E0"/>
    <w:rsid w:val="0595ACED"/>
    <w:rsid w:val="0666A379"/>
    <w:rsid w:val="07A102B8"/>
    <w:rsid w:val="07ADE6BF"/>
    <w:rsid w:val="07FE043B"/>
    <w:rsid w:val="087D7BC6"/>
    <w:rsid w:val="09163FB2"/>
    <w:rsid w:val="0941C99A"/>
    <w:rsid w:val="09883423"/>
    <w:rsid w:val="09D40F54"/>
    <w:rsid w:val="0A43CE1E"/>
    <w:rsid w:val="0A46A767"/>
    <w:rsid w:val="0A612EF8"/>
    <w:rsid w:val="0B310FE4"/>
    <w:rsid w:val="0B4D06F2"/>
    <w:rsid w:val="0B620B07"/>
    <w:rsid w:val="0B67E797"/>
    <w:rsid w:val="0B9E6B1F"/>
    <w:rsid w:val="0D7A5A94"/>
    <w:rsid w:val="0E000A81"/>
    <w:rsid w:val="0E029488"/>
    <w:rsid w:val="0E0B9BB0"/>
    <w:rsid w:val="0E9F8859"/>
    <w:rsid w:val="0FB8F8A4"/>
    <w:rsid w:val="11315E79"/>
    <w:rsid w:val="113BA0A8"/>
    <w:rsid w:val="124DCBB7"/>
    <w:rsid w:val="126C1099"/>
    <w:rsid w:val="13CA2D45"/>
    <w:rsid w:val="150EC9DD"/>
    <w:rsid w:val="1544B0F4"/>
    <w:rsid w:val="1593984F"/>
    <w:rsid w:val="16B2925C"/>
    <w:rsid w:val="1784F4AF"/>
    <w:rsid w:val="184E5825"/>
    <w:rsid w:val="18AA6324"/>
    <w:rsid w:val="195FDAEA"/>
    <w:rsid w:val="19D1CA72"/>
    <w:rsid w:val="19EA2886"/>
    <w:rsid w:val="1A49BD30"/>
    <w:rsid w:val="1B6D9AD3"/>
    <w:rsid w:val="1B86DF21"/>
    <w:rsid w:val="1DA16AA3"/>
    <w:rsid w:val="1EA4E186"/>
    <w:rsid w:val="1F270F00"/>
    <w:rsid w:val="1F65E480"/>
    <w:rsid w:val="200CF5CF"/>
    <w:rsid w:val="2051B9ED"/>
    <w:rsid w:val="20F53F67"/>
    <w:rsid w:val="213ECB6F"/>
    <w:rsid w:val="216AECCF"/>
    <w:rsid w:val="216BC8F1"/>
    <w:rsid w:val="21F53A6B"/>
    <w:rsid w:val="2232F74C"/>
    <w:rsid w:val="2258F2FA"/>
    <w:rsid w:val="227A46DD"/>
    <w:rsid w:val="237FE0E1"/>
    <w:rsid w:val="24006F87"/>
    <w:rsid w:val="251A3630"/>
    <w:rsid w:val="2618B09A"/>
    <w:rsid w:val="26A8F1E1"/>
    <w:rsid w:val="2811FB3A"/>
    <w:rsid w:val="28A2CC05"/>
    <w:rsid w:val="28F47A0B"/>
    <w:rsid w:val="2ADAF17E"/>
    <w:rsid w:val="2B70F02F"/>
    <w:rsid w:val="2BD9D54F"/>
    <w:rsid w:val="2BE28A91"/>
    <w:rsid w:val="2CCD4BB5"/>
    <w:rsid w:val="2CDA4A2A"/>
    <w:rsid w:val="2DDA439C"/>
    <w:rsid w:val="30D0B0FE"/>
    <w:rsid w:val="30FB8C45"/>
    <w:rsid w:val="31343EF8"/>
    <w:rsid w:val="32E6DF05"/>
    <w:rsid w:val="32EE509D"/>
    <w:rsid w:val="33325060"/>
    <w:rsid w:val="344B706D"/>
    <w:rsid w:val="3456442D"/>
    <w:rsid w:val="34691109"/>
    <w:rsid w:val="36541D15"/>
    <w:rsid w:val="366C7B29"/>
    <w:rsid w:val="36B2B14F"/>
    <w:rsid w:val="3782923B"/>
    <w:rsid w:val="38CAECB3"/>
    <w:rsid w:val="3923B3DE"/>
    <w:rsid w:val="396AE82E"/>
    <w:rsid w:val="398AF38E"/>
    <w:rsid w:val="39FD8526"/>
    <w:rsid w:val="3A410FBC"/>
    <w:rsid w:val="3ABA32FD"/>
    <w:rsid w:val="3C56035E"/>
    <w:rsid w:val="3C747CFD"/>
    <w:rsid w:val="3D339BB1"/>
    <w:rsid w:val="3E28AB72"/>
    <w:rsid w:val="3E5E64B1"/>
    <w:rsid w:val="3E6C7371"/>
    <w:rsid w:val="3FC47BD3"/>
    <w:rsid w:val="40174A7E"/>
    <w:rsid w:val="40566DF9"/>
    <w:rsid w:val="40B05140"/>
    <w:rsid w:val="41684452"/>
    <w:rsid w:val="41B8F89B"/>
    <w:rsid w:val="4299E915"/>
    <w:rsid w:val="4359B0C4"/>
    <w:rsid w:val="4393D566"/>
    <w:rsid w:val="448BB4E5"/>
    <w:rsid w:val="4497ECF6"/>
    <w:rsid w:val="449E6B26"/>
    <w:rsid w:val="450897DD"/>
    <w:rsid w:val="460B5144"/>
    <w:rsid w:val="49160D5E"/>
    <w:rsid w:val="494AB2C1"/>
    <w:rsid w:val="496B5E19"/>
    <w:rsid w:val="4A2D9A9B"/>
    <w:rsid w:val="4BEB29FA"/>
    <w:rsid w:val="4C781ECB"/>
    <w:rsid w:val="4CB6C951"/>
    <w:rsid w:val="4CFA4B6B"/>
    <w:rsid w:val="4D0EA4F0"/>
    <w:rsid w:val="4FB106B2"/>
    <w:rsid w:val="502C6031"/>
    <w:rsid w:val="52063715"/>
    <w:rsid w:val="52E84D65"/>
    <w:rsid w:val="53D47CE1"/>
    <w:rsid w:val="5412884D"/>
    <w:rsid w:val="54229434"/>
    <w:rsid w:val="54C36F53"/>
    <w:rsid w:val="5538AB46"/>
    <w:rsid w:val="55AE58AE"/>
    <w:rsid w:val="55BBDA8E"/>
    <w:rsid w:val="56307AC2"/>
    <w:rsid w:val="57636345"/>
    <w:rsid w:val="58704C08"/>
    <w:rsid w:val="5954F1DC"/>
    <w:rsid w:val="596AB5AD"/>
    <w:rsid w:val="59EFE867"/>
    <w:rsid w:val="5A4AEC3A"/>
    <w:rsid w:val="5BE79C0E"/>
    <w:rsid w:val="5CAFDFEC"/>
    <w:rsid w:val="5D828CFC"/>
    <w:rsid w:val="5E4BB04D"/>
    <w:rsid w:val="5F1E5D5D"/>
    <w:rsid w:val="5F65C385"/>
    <w:rsid w:val="5F8E1C27"/>
    <w:rsid w:val="5FB45C0E"/>
    <w:rsid w:val="602FD58A"/>
    <w:rsid w:val="6039D55B"/>
    <w:rsid w:val="6063B85A"/>
    <w:rsid w:val="631DA782"/>
    <w:rsid w:val="631F2170"/>
    <w:rsid w:val="64ABEE33"/>
    <w:rsid w:val="65753635"/>
    <w:rsid w:val="65C429AA"/>
    <w:rsid w:val="66361E1B"/>
    <w:rsid w:val="687ECE75"/>
    <w:rsid w:val="68B9642E"/>
    <w:rsid w:val="6998AC64"/>
    <w:rsid w:val="69D6B7D0"/>
    <w:rsid w:val="6AAFE708"/>
    <w:rsid w:val="6AF6D9CC"/>
    <w:rsid w:val="6B2278A0"/>
    <w:rsid w:val="6B78CA4F"/>
    <w:rsid w:val="6BFDA016"/>
    <w:rsid w:val="6C79B6B9"/>
    <w:rsid w:val="6E76FF6A"/>
    <w:rsid w:val="6EFC3283"/>
    <w:rsid w:val="6F170539"/>
    <w:rsid w:val="6F1C187B"/>
    <w:rsid w:val="704DE6DA"/>
    <w:rsid w:val="70D7DFB6"/>
    <w:rsid w:val="71A3BE49"/>
    <w:rsid w:val="71D95A8B"/>
    <w:rsid w:val="71E9B73B"/>
    <w:rsid w:val="7253B93D"/>
    <w:rsid w:val="7385879C"/>
    <w:rsid w:val="73B67B49"/>
    <w:rsid w:val="744BAFB1"/>
    <w:rsid w:val="74715D09"/>
    <w:rsid w:val="74B03289"/>
    <w:rsid w:val="74EEE45A"/>
    <w:rsid w:val="7508C017"/>
    <w:rsid w:val="759C3518"/>
    <w:rsid w:val="759D440B"/>
    <w:rsid w:val="75E9900D"/>
    <w:rsid w:val="76448FD1"/>
    <w:rsid w:val="76EE1C0B"/>
    <w:rsid w:val="772BCAF6"/>
    <w:rsid w:val="77B73F5C"/>
    <w:rsid w:val="77E7D34B"/>
    <w:rsid w:val="79602747"/>
    <w:rsid w:val="79B5E9F4"/>
    <w:rsid w:val="79F4C920"/>
    <w:rsid w:val="7B1F740D"/>
    <w:rsid w:val="7BC078E2"/>
    <w:rsid w:val="7BC2E76E"/>
    <w:rsid w:val="7C0003EB"/>
    <w:rsid w:val="7C3F2315"/>
    <w:rsid w:val="7C48B2D6"/>
    <w:rsid w:val="7D06BC8A"/>
    <w:rsid w:val="7F4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A7E"/>
  <w15:chartTrackingRefBased/>
  <w15:docId w15:val="{9342F5CA-2364-4BF1-BF4D-2FB4911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F7B8C"/>
    <w:pPr>
      <w:spacing w:after="0" w:line="240" w:lineRule="auto"/>
    </w:pPr>
  </w:style>
  <w:style w:type="paragraph" w:styleId="CommentSubject">
    <w:name w:val="annotation subject"/>
    <w:basedOn w:val="CommentText"/>
    <w:next w:val="CommentText"/>
    <w:link w:val="CommentSubjectChar"/>
    <w:uiPriority w:val="99"/>
    <w:semiHidden/>
    <w:unhideWhenUsed/>
    <w:rsid w:val="00AC1C19"/>
    <w:rPr>
      <w:b/>
      <w:bCs/>
    </w:rPr>
  </w:style>
  <w:style w:type="character" w:customStyle="1" w:styleId="CommentSubjectChar">
    <w:name w:val="Comment Subject Char"/>
    <w:basedOn w:val="CommentTextChar"/>
    <w:link w:val="CommentSubject"/>
    <w:uiPriority w:val="99"/>
    <w:semiHidden/>
    <w:rsid w:val="00AC1C19"/>
    <w:rPr>
      <w:b/>
      <w:bCs/>
      <w:sz w:val="20"/>
      <w:szCs w:val="20"/>
    </w:rPr>
  </w:style>
  <w:style w:type="character" w:styleId="UnresolvedMention">
    <w:name w:val="Unresolved Mention"/>
    <w:basedOn w:val="DefaultParagraphFont"/>
    <w:uiPriority w:val="99"/>
    <w:semiHidden/>
    <w:unhideWhenUsed/>
    <w:rsid w:val="00CF750A"/>
    <w:rPr>
      <w:color w:val="605E5C"/>
      <w:shd w:val="clear" w:color="auto" w:fill="E1DFDD"/>
    </w:rPr>
  </w:style>
  <w:style w:type="character" w:styleId="FollowedHyperlink">
    <w:name w:val="FollowedHyperlink"/>
    <w:basedOn w:val="DefaultParagraphFont"/>
    <w:uiPriority w:val="99"/>
    <w:semiHidden/>
    <w:unhideWhenUsed/>
    <w:rsid w:val="00CF750A"/>
    <w:rPr>
      <w:color w:val="954F72" w:themeColor="followedHyperlink"/>
      <w:u w:val="single"/>
    </w:rPr>
  </w:style>
  <w:style w:type="character" w:customStyle="1" w:styleId="apple-converted-space">
    <w:name w:val="apple-converted-space"/>
    <w:basedOn w:val="DefaultParagraphFont"/>
    <w:rsid w:val="003F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1487">
      <w:bodyDiv w:val="1"/>
      <w:marLeft w:val="0"/>
      <w:marRight w:val="0"/>
      <w:marTop w:val="0"/>
      <w:marBottom w:val="0"/>
      <w:divBdr>
        <w:top w:val="none" w:sz="0" w:space="0" w:color="auto"/>
        <w:left w:val="none" w:sz="0" w:space="0" w:color="auto"/>
        <w:bottom w:val="none" w:sz="0" w:space="0" w:color="auto"/>
        <w:right w:val="none" w:sz="0" w:space="0" w:color="auto"/>
      </w:divBdr>
    </w:div>
    <w:div w:id="12770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17"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Relationship Id="rId2" Type="http://schemas.openxmlformats.org/officeDocument/2006/relationships/customXml" Target="../customXml/item2.xml"/><Relationship Id="rId16"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5" Type="http://schemas.openxmlformats.org/officeDocument/2006/relationships/styles" Target="styles.xml"/><Relationship Id="rId15"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Relationship Id="rId10" Type="http://schemas.openxmlformats.org/officeDocument/2006/relationships/hyperlink" Target="https://www.dropbox.com/sh/lkzzbqbxo3lhr0t/AABFSx70LNGCp4hz6UN62UTNa?dl=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ddrummond@uso.org" TargetMode="External"/><Relationship Id="rId14" Type="http://schemas.openxmlformats.org/officeDocument/2006/relationships/hyperlink" Target="https://www.u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5" ma:contentTypeDescription="Create a new document." ma:contentTypeScope="" ma:versionID="8caf636817dea3a2ea9d94fa935d4cae">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457ee56ef2454401b26714f08300e7f6"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06b64b-2952-4bb2-b866-f00b8b72c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7fdbe-d0bb-48ff-97df-9a43821d1616}" ma:internalName="TaxCatchAll" ma:showField="CatchAllData" ma:web="a25df70b-6058-44e1-99bf-51b975d84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df70b-6058-44e1-99bf-51b975d84be4" xsi:nil="true"/>
    <lcf76f155ced4ddcb4097134ff3c332f xmlns="726eca29-63ff-4ad0-8a23-940d4eb5ec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A9AF5-47D0-4464-BD44-32F10EC7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8F792-1E0F-48D3-889F-7EABCE485672}">
  <ds:schemaRefs>
    <ds:schemaRef ds:uri="http://schemas.microsoft.com/office/2006/metadata/properties"/>
    <ds:schemaRef ds:uri="http://schemas.microsoft.com/office/infopath/2007/PartnerControls"/>
    <ds:schemaRef ds:uri="a25df70b-6058-44e1-99bf-51b975d84be4"/>
    <ds:schemaRef ds:uri="726eca29-63ff-4ad0-8a23-940d4eb5ec1c"/>
  </ds:schemaRefs>
</ds:datastoreItem>
</file>

<file path=customXml/itemProps3.xml><?xml version="1.0" encoding="utf-8"?>
<ds:datastoreItem xmlns:ds="http://schemas.openxmlformats.org/officeDocument/2006/customXml" ds:itemID="{C647F203-0041-45BF-B9B3-68F07EE91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Rost</dc:creator>
  <cp:keywords/>
  <dc:description/>
  <cp:lastModifiedBy>Casey Thompson</cp:lastModifiedBy>
  <cp:revision>2</cp:revision>
  <dcterms:created xsi:type="dcterms:W3CDTF">2022-07-18T13:09:00Z</dcterms:created>
  <dcterms:modified xsi:type="dcterms:W3CDTF">2022-07-18T13:09:00Z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y fmtid="{D5CDD505-2E9C-101B-9397-08002B2CF9AE}" pid="3" name="MediaServiceImageTags">
    <vt:lpwstr/>
  </property>
</Properties>
</file>