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4C6CB1" w:rsidP="004C6CB1" w:rsidRDefault="004C6CB1" w14:paraId="764815F9" w14:textId="21C12188">
      <w:pPr>
        <w:rPr>
          <w:b/>
          <w:bCs/>
          <w:sz w:val="32"/>
          <w:szCs w:val="32"/>
        </w:rPr>
      </w:pPr>
      <w:r>
        <w:rPr>
          <w:noProof/>
        </w:rPr>
        <w:drawing>
          <wp:inline distT="0" distB="0" distL="0" distR="0" wp14:anchorId="09A5C52B" wp14:editId="476637A8">
            <wp:extent cx="1540024" cy="87630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40024" cy="876300"/>
                    </a:xfrm>
                    <a:prstGeom prst="rect">
                      <a:avLst/>
                    </a:prstGeom>
                  </pic:spPr>
                </pic:pic>
              </a:graphicData>
            </a:graphic>
          </wp:inline>
        </w:drawing>
      </w:r>
    </w:p>
    <w:tbl>
      <w:tblPr>
        <w:tblW w:w="9845" w:type="dxa"/>
        <w:tblLook w:val="01E0" w:firstRow="1" w:lastRow="1" w:firstColumn="1" w:lastColumn="1" w:noHBand="0" w:noVBand="0"/>
      </w:tblPr>
      <w:tblGrid>
        <w:gridCol w:w="4448"/>
        <w:gridCol w:w="5397"/>
      </w:tblGrid>
      <w:tr w:rsidRPr="00D32384" w:rsidR="004C6CB1" w:rsidTr="1E9E29F4" w14:paraId="7B20C29F" w14:textId="77777777">
        <w:trPr>
          <w:trHeight w:val="310"/>
        </w:trPr>
        <w:tc>
          <w:tcPr>
            <w:tcW w:w="4448" w:type="dxa"/>
            <w:tcMar/>
          </w:tcPr>
          <w:p w:rsidR="00ED56B3" w:rsidP="00ED56B3" w:rsidRDefault="00ED56B3" w14:paraId="38A971BF" w14:textId="77777777">
            <w:pPr>
              <w:spacing w:after="0"/>
              <w:rPr>
                <w:rFonts w:eastAsiaTheme="minorEastAsia"/>
                <w:b/>
                <w:bCs/>
              </w:rPr>
            </w:pPr>
          </w:p>
          <w:p w:rsidRPr="00D32384" w:rsidR="004C6CB1" w:rsidP="1E9E29F4" w:rsidRDefault="004C6CB1" w14:paraId="31506138" w14:textId="609B636E">
            <w:pPr>
              <w:rPr>
                <w:rFonts w:eastAsia="" w:eastAsiaTheme="minorEastAsia"/>
                <w:highlight w:val="yellow"/>
              </w:rPr>
            </w:pPr>
            <w:r w:rsidRPr="1E9E29F4" w:rsidR="004C6CB1">
              <w:rPr>
                <w:rFonts w:eastAsia="" w:eastAsiaTheme="minorEastAsia"/>
                <w:b w:val="1"/>
                <w:bCs w:val="1"/>
              </w:rPr>
              <w:t>FOR IMMEDIATE RELEASE</w:t>
            </w:r>
            <w:r w:rsidRPr="1E9E29F4" w:rsidR="004C6CB1">
              <w:rPr>
                <w:rFonts w:eastAsia="" w:eastAsiaTheme="minorEastAsia"/>
              </w:rPr>
              <w:t xml:space="preserve"> </w:t>
            </w:r>
            <w:r>
              <w:br/>
            </w:r>
            <w:r w:rsidRPr="1E9E29F4" w:rsidR="7C4CC24A">
              <w:rPr>
                <w:rFonts w:eastAsia="" w:eastAsiaTheme="minorEastAsia"/>
              </w:rPr>
              <w:t>February 3, 2022</w:t>
            </w:r>
          </w:p>
        </w:tc>
        <w:tc>
          <w:tcPr>
            <w:tcW w:w="5397" w:type="dxa"/>
            <w:tcMar/>
          </w:tcPr>
          <w:tbl>
            <w:tblPr>
              <w:tblW w:w="2906" w:type="dxa"/>
              <w:tblInd w:w="1332" w:type="dxa"/>
              <w:tblLook w:val="01E0" w:firstRow="1" w:lastRow="1" w:firstColumn="1" w:lastColumn="1" w:noHBand="0" w:noVBand="0"/>
            </w:tblPr>
            <w:tblGrid>
              <w:gridCol w:w="2906"/>
            </w:tblGrid>
            <w:tr w:rsidRPr="00D32384" w:rsidR="004C6CB1" w:rsidTr="006F457A" w14:paraId="03885BFD" w14:textId="77777777">
              <w:trPr>
                <w:trHeight w:val="299"/>
              </w:trPr>
              <w:tc>
                <w:tcPr>
                  <w:tcW w:w="2906" w:type="dxa"/>
                </w:tcPr>
                <w:p w:rsidRPr="006F457A" w:rsidR="006F457A" w:rsidP="004B221D" w:rsidRDefault="006F457A" w14:paraId="20DD8012" w14:textId="77777777">
                  <w:pPr>
                    <w:spacing w:after="0"/>
                    <w:rPr>
                      <w:rFonts w:eastAsiaTheme="minorEastAsia" w:cstheme="minorHAnsi"/>
                      <w:b/>
                      <w:bCs/>
                    </w:rPr>
                  </w:pPr>
                  <w:r w:rsidRPr="006F457A">
                    <w:rPr>
                      <w:rFonts w:eastAsiaTheme="minorEastAsia" w:cstheme="minorHAnsi"/>
                      <w:b/>
                      <w:bCs/>
                    </w:rPr>
                    <w:t>Media Contact:</w:t>
                  </w:r>
                </w:p>
                <w:p w:rsidRPr="00F46E70" w:rsidR="004B221D" w:rsidP="004B221D" w:rsidRDefault="004B221D" w14:paraId="229B7E52" w14:textId="0E92629B">
                  <w:pPr>
                    <w:spacing w:after="0"/>
                    <w:rPr>
                      <w:rFonts w:eastAsiaTheme="minorEastAsia" w:cstheme="minorHAnsi"/>
                    </w:rPr>
                  </w:pPr>
                  <w:r w:rsidRPr="00F46E70">
                    <w:rPr>
                      <w:rFonts w:eastAsiaTheme="minorEastAsia" w:cstheme="minorHAnsi"/>
                    </w:rPr>
                    <w:t>Dan Drummond</w:t>
                  </w:r>
                </w:p>
                <w:p w:rsidRPr="00CD60D7" w:rsidR="004B221D" w:rsidP="004B221D" w:rsidRDefault="00F94374" w14:paraId="4249C896" w14:textId="77777777">
                  <w:pPr>
                    <w:spacing w:after="0"/>
                    <w:rPr>
                      <w:rFonts w:eastAsiaTheme="minorEastAsia" w:cstheme="minorHAnsi"/>
                    </w:rPr>
                  </w:pPr>
                  <w:hyperlink w:history="1" r:id="rId11">
                    <w:r w:rsidRPr="00CD60D7" w:rsidR="004B221D">
                      <w:rPr>
                        <w:rStyle w:val="Hyperlink"/>
                        <w:rFonts w:eastAsiaTheme="minorEastAsia" w:cstheme="minorHAnsi"/>
                      </w:rPr>
                      <w:t>ddrummond@uso.org</w:t>
                    </w:r>
                  </w:hyperlink>
                </w:p>
                <w:p w:rsidR="004C6CB1" w:rsidP="004C6CB1" w:rsidRDefault="004B221D" w14:paraId="579F13DF" w14:textId="77777777">
                  <w:pPr>
                    <w:spacing w:after="0"/>
                    <w:rPr>
                      <w:rFonts w:cstheme="minorHAnsi"/>
                    </w:rPr>
                  </w:pPr>
                  <w:r w:rsidRPr="00F46E70">
                    <w:rPr>
                      <w:rFonts w:cstheme="minorHAnsi"/>
                    </w:rPr>
                    <w:t>202-243-8621</w:t>
                  </w:r>
                </w:p>
                <w:p w:rsidRPr="004B221D" w:rsidR="006F457A" w:rsidP="004C6CB1" w:rsidRDefault="006F457A" w14:paraId="73AE5F3B" w14:textId="6BCDF78F">
                  <w:pPr>
                    <w:spacing w:after="0"/>
                    <w:rPr>
                      <w:rFonts w:cstheme="minorHAnsi"/>
                    </w:rPr>
                  </w:pPr>
                </w:p>
              </w:tc>
            </w:tr>
          </w:tbl>
          <w:p w:rsidRPr="00D32384" w:rsidR="004C6CB1" w:rsidP="00E3698A" w:rsidRDefault="004C6CB1" w14:paraId="4353A654" w14:textId="77777777">
            <w:pPr>
              <w:rPr>
                <w:rFonts w:eastAsiaTheme="minorEastAsia"/>
                <w:b/>
                <w:bCs/>
              </w:rPr>
            </w:pPr>
          </w:p>
        </w:tc>
      </w:tr>
    </w:tbl>
    <w:p w:rsidR="004C6CB1" w:rsidP="00440FB7" w:rsidRDefault="0A8B532E" w14:paraId="5D4057CA" w14:textId="75870282">
      <w:pPr>
        <w:spacing w:after="0"/>
        <w:jc w:val="center"/>
        <w:rPr>
          <w:rFonts w:eastAsiaTheme="minorEastAsia"/>
          <w:b/>
          <w:bCs/>
          <w:sz w:val="32"/>
          <w:szCs w:val="32"/>
        </w:rPr>
      </w:pPr>
      <w:r w:rsidRPr="0700A7D4">
        <w:rPr>
          <w:rFonts w:eastAsiaTheme="minorEastAsia"/>
          <w:b/>
          <w:bCs/>
          <w:sz w:val="32"/>
          <w:szCs w:val="32"/>
        </w:rPr>
        <w:t xml:space="preserve">USO </w:t>
      </w:r>
      <w:r w:rsidR="00C21E1F">
        <w:rPr>
          <w:rFonts w:eastAsiaTheme="minorEastAsia"/>
          <w:b/>
          <w:bCs/>
          <w:sz w:val="32"/>
          <w:szCs w:val="32"/>
        </w:rPr>
        <w:t>Announces</w:t>
      </w:r>
      <w:r w:rsidR="00440FB7">
        <w:rPr>
          <w:rFonts w:eastAsiaTheme="minorEastAsia"/>
          <w:b/>
          <w:bCs/>
          <w:sz w:val="32"/>
          <w:szCs w:val="32"/>
        </w:rPr>
        <w:t xml:space="preserve"> </w:t>
      </w:r>
      <w:r w:rsidR="007043F1">
        <w:rPr>
          <w:rFonts w:eastAsiaTheme="minorEastAsia"/>
          <w:b/>
          <w:bCs/>
          <w:sz w:val="32"/>
          <w:szCs w:val="32"/>
        </w:rPr>
        <w:t>Strategic Relationship</w:t>
      </w:r>
      <w:r w:rsidR="00440FB7">
        <w:rPr>
          <w:rFonts w:eastAsiaTheme="minorEastAsia"/>
          <w:b/>
          <w:bCs/>
          <w:sz w:val="32"/>
          <w:szCs w:val="32"/>
        </w:rPr>
        <w:t xml:space="preserve"> with </w:t>
      </w:r>
      <w:r w:rsidR="00075682">
        <w:rPr>
          <w:rFonts w:eastAsiaTheme="minorEastAsia"/>
          <w:b/>
          <w:bCs/>
          <w:sz w:val="32"/>
          <w:szCs w:val="32"/>
        </w:rPr>
        <w:t>EY</w:t>
      </w:r>
      <w:r w:rsidR="008A3129">
        <w:rPr>
          <w:rFonts w:eastAsiaTheme="minorEastAsia"/>
          <w:b/>
          <w:bCs/>
          <w:sz w:val="32"/>
          <w:szCs w:val="32"/>
        </w:rPr>
        <w:t xml:space="preserve"> to </w:t>
      </w:r>
      <w:r w:rsidR="00461CC4">
        <w:rPr>
          <w:rFonts w:eastAsiaTheme="minorEastAsia"/>
          <w:b/>
          <w:bCs/>
          <w:sz w:val="32"/>
          <w:szCs w:val="32"/>
        </w:rPr>
        <w:t>Expand</w:t>
      </w:r>
      <w:r w:rsidR="00C870C9">
        <w:rPr>
          <w:rFonts w:eastAsiaTheme="minorEastAsia"/>
          <w:b/>
          <w:bCs/>
          <w:sz w:val="32"/>
          <w:szCs w:val="32"/>
        </w:rPr>
        <w:t xml:space="preserve"> Career Opportunities for </w:t>
      </w:r>
      <w:r w:rsidR="008F7DD6">
        <w:rPr>
          <w:rFonts w:eastAsiaTheme="minorEastAsia"/>
          <w:b/>
          <w:bCs/>
          <w:sz w:val="32"/>
          <w:szCs w:val="32"/>
        </w:rPr>
        <w:t>the Military Community</w:t>
      </w:r>
    </w:p>
    <w:p w:rsidRPr="00996DF1" w:rsidR="00713F76" w:rsidP="009846E1" w:rsidRDefault="00F44684" w14:paraId="527A5AA0" w14:textId="11442508">
      <w:pPr>
        <w:spacing w:after="0"/>
        <w:jc w:val="center"/>
        <w:rPr>
          <w:rFonts w:eastAsia="Calibri" w:cstheme="minorHAnsi"/>
          <w:sz w:val="24"/>
          <w:szCs w:val="24"/>
        </w:rPr>
      </w:pPr>
      <w:r>
        <w:rPr>
          <w:rFonts w:eastAsiaTheme="minorEastAsia" w:cstheme="minorHAnsi"/>
          <w:i/>
          <w:iCs/>
          <w:sz w:val="24"/>
          <w:szCs w:val="24"/>
        </w:rPr>
        <w:t>T</w:t>
      </w:r>
      <w:r w:rsidR="00E92A5B">
        <w:rPr>
          <w:rFonts w:eastAsiaTheme="minorEastAsia" w:cstheme="minorHAnsi"/>
          <w:i/>
          <w:iCs/>
          <w:sz w:val="24"/>
          <w:szCs w:val="24"/>
        </w:rPr>
        <w:t>he three</w:t>
      </w:r>
      <w:r w:rsidR="005B3A22">
        <w:rPr>
          <w:rFonts w:eastAsiaTheme="minorEastAsia" w:cstheme="minorHAnsi"/>
          <w:i/>
          <w:iCs/>
          <w:sz w:val="24"/>
          <w:szCs w:val="24"/>
        </w:rPr>
        <w:t>-</w:t>
      </w:r>
      <w:r w:rsidR="00E92A5B">
        <w:rPr>
          <w:rFonts w:eastAsiaTheme="minorEastAsia" w:cstheme="minorHAnsi"/>
          <w:i/>
          <w:iCs/>
          <w:sz w:val="24"/>
          <w:szCs w:val="24"/>
        </w:rPr>
        <w:t xml:space="preserve">year partnership </w:t>
      </w:r>
      <w:r w:rsidR="00823B5E">
        <w:rPr>
          <w:rFonts w:eastAsiaTheme="minorEastAsia" w:cstheme="minorHAnsi"/>
          <w:i/>
          <w:iCs/>
          <w:sz w:val="24"/>
          <w:szCs w:val="24"/>
        </w:rPr>
        <w:t>offers</w:t>
      </w:r>
      <w:r w:rsidR="008B50BF">
        <w:rPr>
          <w:rFonts w:eastAsiaTheme="minorEastAsia" w:cstheme="minorHAnsi"/>
          <w:i/>
          <w:iCs/>
          <w:sz w:val="24"/>
          <w:szCs w:val="24"/>
        </w:rPr>
        <w:t xml:space="preserve"> </w:t>
      </w:r>
      <w:r w:rsidR="008F7DD6">
        <w:rPr>
          <w:rFonts w:eastAsiaTheme="minorEastAsia" w:cstheme="minorHAnsi"/>
          <w:i/>
          <w:iCs/>
          <w:sz w:val="24"/>
          <w:szCs w:val="24"/>
        </w:rPr>
        <w:t>service members and military spouses</w:t>
      </w:r>
      <w:r w:rsidR="006757CD">
        <w:rPr>
          <w:rFonts w:eastAsiaTheme="minorEastAsia" w:cstheme="minorHAnsi"/>
          <w:i/>
          <w:iCs/>
          <w:sz w:val="24"/>
          <w:szCs w:val="24"/>
        </w:rPr>
        <w:t xml:space="preserve"> </w:t>
      </w:r>
      <w:r w:rsidR="004E0980">
        <w:rPr>
          <w:rFonts w:eastAsiaTheme="minorEastAsia" w:cstheme="minorHAnsi"/>
          <w:i/>
          <w:iCs/>
          <w:sz w:val="24"/>
          <w:szCs w:val="24"/>
        </w:rPr>
        <w:t xml:space="preserve">continued </w:t>
      </w:r>
      <w:r w:rsidR="00354D61">
        <w:rPr>
          <w:rFonts w:eastAsiaTheme="minorEastAsia" w:cstheme="minorHAnsi"/>
          <w:i/>
          <w:iCs/>
          <w:sz w:val="24"/>
          <w:szCs w:val="24"/>
        </w:rPr>
        <w:t xml:space="preserve">career support </w:t>
      </w:r>
      <w:r w:rsidR="000C637B">
        <w:rPr>
          <w:rFonts w:eastAsiaTheme="minorEastAsia" w:cstheme="minorHAnsi"/>
          <w:i/>
          <w:iCs/>
          <w:sz w:val="24"/>
          <w:szCs w:val="24"/>
        </w:rPr>
        <w:t>through the USO’s signature programs</w:t>
      </w:r>
    </w:p>
    <w:p w:rsidRPr="00926DA7" w:rsidR="009846E1" w:rsidP="009846E1" w:rsidRDefault="009846E1" w14:paraId="55D7134E" w14:textId="77777777">
      <w:pPr>
        <w:spacing w:after="0"/>
        <w:jc w:val="center"/>
        <w:rPr>
          <w:rFonts w:eastAsiaTheme="minorEastAsia"/>
          <w:i/>
          <w:iCs/>
          <w:sz w:val="24"/>
          <w:szCs w:val="24"/>
        </w:rPr>
      </w:pPr>
    </w:p>
    <w:p w:rsidR="0048182D" w:rsidP="194CA98C" w:rsidRDefault="004B221D" w14:paraId="2AF56856" w14:textId="0FF928A0">
      <w:pPr>
        <w:rPr>
          <w:rFonts w:eastAsia="" w:eastAsiaTheme="minorEastAsia"/>
        </w:rPr>
      </w:pPr>
      <w:r w:rsidRPr="194CA98C" w:rsidR="004B221D">
        <w:rPr>
          <w:rFonts w:eastAsia="" w:eastAsiaTheme="minorEastAsia"/>
          <w:b w:val="1"/>
          <w:bCs w:val="1"/>
        </w:rPr>
        <w:t>Arlington, VA</w:t>
      </w:r>
      <w:r w:rsidRPr="194CA98C" w:rsidR="654E9995">
        <w:rPr>
          <w:rFonts w:eastAsia="" w:eastAsiaTheme="minorEastAsia"/>
          <w:b w:val="1"/>
          <w:bCs w:val="1"/>
        </w:rPr>
        <w:t>. (</w:t>
      </w:r>
      <w:r w:rsidRPr="194CA98C" w:rsidR="5B7F45AC">
        <w:rPr>
          <w:rFonts w:eastAsia="" w:eastAsiaTheme="minorEastAsia"/>
          <w:b w:val="1"/>
          <w:bCs w:val="1"/>
        </w:rPr>
        <w:t>Feb. 3</w:t>
      </w:r>
      <w:r w:rsidRPr="194CA98C" w:rsidR="006B36BD">
        <w:rPr>
          <w:rFonts w:eastAsia="" w:eastAsiaTheme="minorEastAsia"/>
          <w:b w:val="1"/>
          <w:bCs w:val="1"/>
        </w:rPr>
        <w:t>, 202</w:t>
      </w:r>
      <w:r w:rsidRPr="194CA98C" w:rsidR="004B221D">
        <w:rPr>
          <w:rFonts w:eastAsia="" w:eastAsiaTheme="minorEastAsia"/>
          <w:b w:val="1"/>
          <w:bCs w:val="1"/>
        </w:rPr>
        <w:t>2</w:t>
      </w:r>
      <w:r w:rsidRPr="194CA98C" w:rsidR="654E9995">
        <w:rPr>
          <w:rFonts w:eastAsia="" w:eastAsiaTheme="minorEastAsia"/>
          <w:b w:val="1"/>
          <w:bCs w:val="1"/>
        </w:rPr>
        <w:t>)</w:t>
      </w:r>
      <w:r w:rsidRPr="194CA98C" w:rsidR="654E9995">
        <w:rPr>
          <w:rFonts w:eastAsia="" w:eastAsiaTheme="minorEastAsia"/>
          <w:b w:val="1"/>
          <w:bCs w:val="1"/>
        </w:rPr>
        <w:t xml:space="preserve"> </w:t>
      </w:r>
      <w:r w:rsidRPr="194CA98C" w:rsidR="00413ABD">
        <w:rPr>
          <w:rFonts w:eastAsia="" w:eastAsiaTheme="minorEastAsia"/>
          <w:b w:val="1"/>
          <w:bCs w:val="1"/>
        </w:rPr>
        <w:t xml:space="preserve">– </w:t>
      </w:r>
      <w:r w:rsidRPr="194CA98C" w:rsidR="00354D61">
        <w:rPr>
          <w:rFonts w:eastAsia="" w:eastAsiaTheme="minorEastAsia"/>
        </w:rPr>
        <w:t>The United Serv</w:t>
      </w:r>
      <w:r w:rsidRPr="194CA98C" w:rsidR="007F7666">
        <w:rPr>
          <w:rFonts w:eastAsia="" w:eastAsiaTheme="minorEastAsia"/>
        </w:rPr>
        <w:t xml:space="preserve">ice Organizations (USO) and Ernst &amp; Young </w:t>
      </w:r>
      <w:r w:rsidRPr="194CA98C" w:rsidR="00075682">
        <w:rPr>
          <w:rFonts w:eastAsia="" w:eastAsiaTheme="minorEastAsia"/>
        </w:rPr>
        <w:t>LLP</w:t>
      </w:r>
      <w:r w:rsidRPr="194CA98C" w:rsidR="007F7666">
        <w:rPr>
          <w:rFonts w:eastAsia="" w:eastAsiaTheme="minorEastAsia"/>
        </w:rPr>
        <w:t xml:space="preserve"> (</w:t>
      </w:r>
      <w:hyperlink r:id="Rc167bec0ea05472e">
        <w:r w:rsidRPr="194CA98C" w:rsidR="007F7666">
          <w:rPr>
            <w:rStyle w:val="Hyperlink"/>
            <w:rFonts w:eastAsia="" w:eastAsiaTheme="minorEastAsia"/>
          </w:rPr>
          <w:t>EY</w:t>
        </w:r>
      </w:hyperlink>
      <w:r w:rsidRPr="194CA98C" w:rsidR="007F7666">
        <w:rPr>
          <w:rFonts w:eastAsia="" w:eastAsiaTheme="minorEastAsia"/>
        </w:rPr>
        <w:t>)</w:t>
      </w:r>
      <w:r w:rsidRPr="194CA98C" w:rsidR="00A31369">
        <w:rPr>
          <w:rFonts w:eastAsia="" w:eastAsiaTheme="minorEastAsia"/>
        </w:rPr>
        <w:t xml:space="preserve"> </w:t>
      </w:r>
      <w:proofErr w:type="gramStart"/>
      <w:r w:rsidRPr="194CA98C" w:rsidR="00F90CC3">
        <w:rPr>
          <w:rFonts w:eastAsia="" w:eastAsiaTheme="minorEastAsia"/>
        </w:rPr>
        <w:t>are</w:t>
      </w:r>
      <w:proofErr w:type="gramEnd"/>
      <w:r w:rsidRPr="194CA98C" w:rsidR="00F90CC3">
        <w:rPr>
          <w:rFonts w:eastAsia="" w:eastAsiaTheme="minorEastAsia"/>
        </w:rPr>
        <w:t xml:space="preserve"> joining forces to support professional development within the military community. </w:t>
      </w:r>
      <w:r w:rsidRPr="194CA98C" w:rsidR="00D45FA5">
        <w:rPr>
          <w:rFonts w:eastAsia="" w:eastAsiaTheme="minorEastAsia"/>
        </w:rPr>
        <w:t>During</w:t>
      </w:r>
      <w:r w:rsidRPr="194CA98C" w:rsidR="00A31369">
        <w:rPr>
          <w:rFonts w:eastAsia="" w:eastAsiaTheme="minorEastAsia"/>
        </w:rPr>
        <w:t xml:space="preserve"> a three</w:t>
      </w:r>
      <w:r w:rsidRPr="194CA98C" w:rsidR="00F90CC3">
        <w:rPr>
          <w:rFonts w:eastAsia="" w:eastAsiaTheme="minorEastAsia"/>
        </w:rPr>
        <w:t>-</w:t>
      </w:r>
      <w:r w:rsidRPr="194CA98C" w:rsidR="00A31369">
        <w:rPr>
          <w:rFonts w:eastAsia="" w:eastAsiaTheme="minorEastAsia"/>
        </w:rPr>
        <w:t>year</w:t>
      </w:r>
      <w:r w:rsidRPr="194CA98C" w:rsidR="00F90CC3">
        <w:rPr>
          <w:rFonts w:eastAsia="" w:eastAsiaTheme="minorEastAsia"/>
        </w:rPr>
        <w:t xml:space="preserve"> </w:t>
      </w:r>
      <w:r w:rsidRPr="194CA98C" w:rsidR="001A0CDA">
        <w:rPr>
          <w:rFonts w:eastAsia="" w:eastAsiaTheme="minorEastAsia"/>
        </w:rPr>
        <w:t>strategic relationship</w:t>
      </w:r>
      <w:r w:rsidRPr="194CA98C" w:rsidR="00F90CC3">
        <w:rPr>
          <w:rFonts w:eastAsia="" w:eastAsiaTheme="minorEastAsia"/>
        </w:rPr>
        <w:t xml:space="preserve">, the USO and EY will </w:t>
      </w:r>
      <w:r w:rsidR="00A31369">
        <w:rPr/>
        <w:t xml:space="preserve">create career </w:t>
      </w:r>
      <w:r w:rsidR="00F90CC3">
        <w:rPr/>
        <w:t xml:space="preserve">and mentorship </w:t>
      </w:r>
      <w:r w:rsidR="00A31369">
        <w:rPr/>
        <w:t xml:space="preserve">opportunities for </w:t>
      </w:r>
      <w:r w:rsidR="00F90CC3">
        <w:rPr/>
        <w:t>service members and their spouses</w:t>
      </w:r>
      <w:r w:rsidRPr="194CA98C" w:rsidR="0090179B">
        <w:rPr>
          <w:rFonts w:eastAsia="" w:eastAsiaTheme="minorEastAsia"/>
        </w:rPr>
        <w:t>.</w:t>
      </w:r>
    </w:p>
    <w:p w:rsidR="00586834" w:rsidP="004B221D" w:rsidRDefault="00586834" w14:paraId="68A6A1E9" w14:textId="547B060F">
      <w:pPr>
        <w:rPr>
          <w:rFonts w:eastAsiaTheme="minorEastAsia"/>
        </w:rPr>
      </w:pPr>
      <w:r>
        <w:rPr>
          <w:rFonts w:eastAsiaTheme="minorEastAsia"/>
        </w:rPr>
        <w:t xml:space="preserve">“The USO and EY share a commitment to </w:t>
      </w:r>
      <w:r w:rsidR="00EB78FB">
        <w:rPr>
          <w:rFonts w:eastAsiaTheme="minorEastAsia"/>
        </w:rPr>
        <w:t xml:space="preserve">helping </w:t>
      </w:r>
      <w:r w:rsidR="00CA4567">
        <w:rPr>
          <w:rFonts w:eastAsiaTheme="minorEastAsia"/>
        </w:rPr>
        <w:t>others</w:t>
      </w:r>
      <w:r w:rsidR="00861A06">
        <w:rPr>
          <w:rFonts w:eastAsiaTheme="minorEastAsia"/>
        </w:rPr>
        <w:t xml:space="preserve"> </w:t>
      </w:r>
      <w:r w:rsidR="000B7CFB">
        <w:rPr>
          <w:rFonts w:eastAsiaTheme="minorEastAsia"/>
        </w:rPr>
        <w:t>become the best versions of themselves</w:t>
      </w:r>
      <w:r w:rsidR="00935199">
        <w:rPr>
          <w:rFonts w:eastAsiaTheme="minorEastAsia"/>
        </w:rPr>
        <w:t xml:space="preserve">. </w:t>
      </w:r>
      <w:r w:rsidR="00AA4EDE">
        <w:rPr>
          <w:rFonts w:eastAsiaTheme="minorEastAsia"/>
        </w:rPr>
        <w:t xml:space="preserve">This </w:t>
      </w:r>
      <w:r w:rsidR="00C410FE">
        <w:rPr>
          <w:rFonts w:eastAsiaTheme="minorEastAsia"/>
        </w:rPr>
        <w:t xml:space="preserve">relationship </w:t>
      </w:r>
      <w:r w:rsidR="00AA4EDE">
        <w:rPr>
          <w:rFonts w:eastAsiaTheme="minorEastAsia"/>
        </w:rPr>
        <w:t xml:space="preserve">will </w:t>
      </w:r>
      <w:r w:rsidR="00BE25D6">
        <w:rPr>
          <w:rFonts w:eastAsiaTheme="minorEastAsia"/>
        </w:rPr>
        <w:t>allow</w:t>
      </w:r>
      <w:r w:rsidR="00AA4EDE">
        <w:rPr>
          <w:rFonts w:eastAsiaTheme="minorEastAsia"/>
        </w:rPr>
        <w:t xml:space="preserve"> thousands of our brave troops and their spouses to plan rewarding professional lives that leverage their unique skillsets</w:t>
      </w:r>
      <w:r w:rsidR="00935199">
        <w:rPr>
          <w:rFonts w:eastAsiaTheme="minorEastAsia"/>
        </w:rPr>
        <w:t xml:space="preserve">,” </w:t>
      </w:r>
      <w:r w:rsidR="005B47C2">
        <w:rPr>
          <w:rFonts w:eastAsiaTheme="minorEastAsia"/>
        </w:rPr>
        <w:t xml:space="preserve">said </w:t>
      </w:r>
      <w:r w:rsidR="00233CBB">
        <w:rPr>
          <w:rFonts w:eastAsiaTheme="minorEastAsia"/>
        </w:rPr>
        <w:t>USO CEO and President J.D. Crouch II. “</w:t>
      </w:r>
      <w:r w:rsidR="00AA4EDE">
        <w:rPr>
          <w:rFonts w:eastAsiaTheme="minorEastAsia"/>
        </w:rPr>
        <w:t xml:space="preserve">EY representatives already sit on six USO advisory boards </w:t>
      </w:r>
      <w:r w:rsidR="00A30F1E">
        <w:rPr>
          <w:rFonts w:eastAsiaTheme="minorEastAsia"/>
        </w:rPr>
        <w:t>throughout</w:t>
      </w:r>
      <w:r w:rsidR="00AA4EDE">
        <w:rPr>
          <w:rFonts w:eastAsiaTheme="minorEastAsia"/>
        </w:rPr>
        <w:t xml:space="preserve"> the United States, and we are looking forward to even more cross-organization engagement in the future.”</w:t>
      </w:r>
    </w:p>
    <w:p w:rsidR="004F108D" w:rsidP="1E9E29F4" w:rsidRDefault="008F0234" w14:paraId="73772E6B" w14:textId="43215458">
      <w:pPr>
        <w:rPr>
          <w:rFonts w:eastAsia="" w:eastAsiaTheme="minorEastAsia"/>
        </w:rPr>
      </w:pPr>
      <w:r w:rsidRPr="1E9E29F4" w:rsidR="008F0234">
        <w:rPr>
          <w:rFonts w:eastAsia="" w:eastAsiaTheme="minorEastAsia"/>
        </w:rPr>
        <w:t xml:space="preserve">A </w:t>
      </w:r>
      <w:r w:rsidRPr="1E9E29F4" w:rsidR="006C0AC3">
        <w:rPr>
          <w:rFonts w:eastAsia="" w:eastAsiaTheme="minorEastAsia"/>
        </w:rPr>
        <w:t xml:space="preserve">$1.5M </w:t>
      </w:r>
      <w:r w:rsidRPr="1E9E29F4" w:rsidR="000D0F22">
        <w:rPr>
          <w:rFonts w:eastAsia="" w:eastAsiaTheme="minorEastAsia"/>
        </w:rPr>
        <w:t>donation</w:t>
      </w:r>
      <w:r w:rsidRPr="1E9E29F4" w:rsidR="008F0234">
        <w:rPr>
          <w:rFonts w:eastAsia="" w:eastAsiaTheme="minorEastAsia"/>
        </w:rPr>
        <w:t xml:space="preserve"> and pro bono services from EY will </w:t>
      </w:r>
      <w:r w:rsidRPr="1E9E29F4" w:rsidR="00B44780">
        <w:rPr>
          <w:rFonts w:eastAsia="" w:eastAsiaTheme="minorEastAsia"/>
        </w:rPr>
        <w:t xml:space="preserve">support </w:t>
      </w:r>
      <w:r w:rsidRPr="1E9E29F4" w:rsidR="000D0F22">
        <w:rPr>
          <w:rFonts w:eastAsia="" w:eastAsiaTheme="minorEastAsia"/>
        </w:rPr>
        <w:t xml:space="preserve">numerous USO </w:t>
      </w:r>
      <w:r w:rsidRPr="1E9E29F4" w:rsidR="00D73403">
        <w:rPr>
          <w:rFonts w:eastAsia="" w:eastAsiaTheme="minorEastAsia"/>
        </w:rPr>
        <w:t>ini</w:t>
      </w:r>
      <w:r w:rsidRPr="1E9E29F4" w:rsidR="766A5E08">
        <w:rPr>
          <w:rFonts w:eastAsia="" w:eastAsiaTheme="minorEastAsia"/>
        </w:rPr>
        <w:t>ti</w:t>
      </w:r>
      <w:r w:rsidRPr="1E9E29F4" w:rsidR="00D73403">
        <w:rPr>
          <w:rFonts w:eastAsia="" w:eastAsiaTheme="minorEastAsia"/>
        </w:rPr>
        <w:t>atives</w:t>
      </w:r>
      <w:r w:rsidRPr="1E9E29F4" w:rsidR="003803CE">
        <w:rPr>
          <w:rFonts w:eastAsia="" w:eastAsiaTheme="minorEastAsia"/>
        </w:rPr>
        <w:t xml:space="preserve"> between Jan</w:t>
      </w:r>
      <w:r w:rsidRPr="1E9E29F4" w:rsidR="00B87BBC">
        <w:rPr>
          <w:rFonts w:eastAsia="" w:eastAsiaTheme="minorEastAsia"/>
        </w:rPr>
        <w:t>.</w:t>
      </w:r>
      <w:r w:rsidRPr="1E9E29F4" w:rsidR="003803CE">
        <w:rPr>
          <w:rFonts w:eastAsia="" w:eastAsiaTheme="minorEastAsia"/>
        </w:rPr>
        <w:t xml:space="preserve"> 2022 and Dec</w:t>
      </w:r>
      <w:r w:rsidRPr="1E9E29F4" w:rsidR="00B87BBC">
        <w:rPr>
          <w:rFonts w:eastAsia="" w:eastAsiaTheme="minorEastAsia"/>
        </w:rPr>
        <w:t>.</w:t>
      </w:r>
      <w:r w:rsidRPr="1E9E29F4" w:rsidR="003803CE">
        <w:rPr>
          <w:rFonts w:eastAsia="" w:eastAsiaTheme="minorEastAsia"/>
        </w:rPr>
        <w:t xml:space="preserve"> 2024</w:t>
      </w:r>
      <w:r w:rsidRPr="1E9E29F4" w:rsidR="00E63B81">
        <w:rPr>
          <w:rFonts w:eastAsia="" w:eastAsiaTheme="minorEastAsia"/>
        </w:rPr>
        <w:t>. These</w:t>
      </w:r>
      <w:r w:rsidRPr="1E9E29F4" w:rsidR="000D0F22">
        <w:rPr>
          <w:rFonts w:eastAsia="" w:eastAsiaTheme="minorEastAsia"/>
        </w:rPr>
        <w:t xml:space="preserve"> includ</w:t>
      </w:r>
      <w:r w:rsidRPr="1E9E29F4" w:rsidR="00D73403">
        <w:rPr>
          <w:rFonts w:eastAsia="" w:eastAsiaTheme="minorEastAsia"/>
        </w:rPr>
        <w:t>e</w:t>
      </w:r>
      <w:r w:rsidRPr="1E9E29F4" w:rsidR="00E63B81">
        <w:rPr>
          <w:rFonts w:eastAsia="" w:eastAsiaTheme="minorEastAsia"/>
        </w:rPr>
        <w:t xml:space="preserve"> </w:t>
      </w:r>
      <w:r w:rsidRPr="1E9E29F4" w:rsidR="002C2E1C">
        <w:rPr>
          <w:rFonts w:eastAsia="" w:eastAsiaTheme="minorEastAsia"/>
        </w:rPr>
        <w:t xml:space="preserve">the </w:t>
      </w:r>
      <w:hyperlink w:history="1" r:id="R730862e5c7fa4114">
        <w:r w:rsidRPr="1E9E29F4" w:rsidR="002C2E1C">
          <w:rPr>
            <w:rStyle w:val="Hyperlink"/>
            <w:rFonts w:eastAsia="" w:eastAsiaTheme="minorEastAsia"/>
          </w:rPr>
          <w:t>USO Pat</w:t>
        </w:r>
        <w:r w:rsidRPr="1E9E29F4" w:rsidR="004C375B">
          <w:rPr>
            <w:rStyle w:val="Hyperlink"/>
            <w:rFonts w:eastAsia="" w:eastAsiaTheme="minorEastAsia"/>
          </w:rPr>
          <w:t>h</w:t>
        </w:r>
        <w:r w:rsidRPr="1E9E29F4" w:rsidR="002C2E1C">
          <w:rPr>
            <w:rStyle w:val="Hyperlink"/>
            <w:rFonts w:eastAsia="" w:eastAsiaTheme="minorEastAsia"/>
          </w:rPr>
          <w:t>finder</w:t>
        </w:r>
        <w:r w:rsidRPr="1E9E29F4" w:rsidR="00642C4F">
          <w:rPr>
            <w:rStyle w:val="Hyperlink"/>
            <w:rFonts w:cs="Calibri" w:cstheme="minorAscii"/>
            <w:shd w:val="clear" w:color="auto" w:fill="FFFFFF"/>
          </w:rPr>
          <w:t>®</w:t>
        </w:r>
        <w:r w:rsidRPr="1E9E29F4" w:rsidR="002C2E1C">
          <w:rPr>
            <w:rStyle w:val="Hyperlink"/>
            <w:rFonts w:eastAsia="" w:eastAsiaTheme="minorEastAsia"/>
          </w:rPr>
          <w:t xml:space="preserve"> Transition </w:t>
        </w:r>
        <w:r w:rsidRPr="1E9E29F4" w:rsidR="004C375B">
          <w:rPr>
            <w:rStyle w:val="Hyperlink"/>
            <w:rFonts w:eastAsia="" w:eastAsiaTheme="minorEastAsia"/>
          </w:rPr>
          <w:t>P</w:t>
        </w:r>
        <w:r w:rsidRPr="1E9E29F4" w:rsidR="00D73403">
          <w:rPr>
            <w:rStyle w:val="Hyperlink"/>
            <w:rFonts w:eastAsia="" w:eastAsiaTheme="minorEastAsia"/>
          </w:rPr>
          <w:t>rogram</w:t>
        </w:r>
      </w:hyperlink>
      <w:r w:rsidRPr="1E9E29F4" w:rsidR="00E63B81">
        <w:rPr>
          <w:rFonts w:eastAsia="" w:eastAsiaTheme="minorEastAsia"/>
        </w:rPr>
        <w:t>, which</w:t>
      </w:r>
      <w:r w:rsidRPr="1E9E29F4" w:rsidR="002F5ABA">
        <w:rPr>
          <w:rFonts w:eastAsia="" w:eastAsiaTheme="minorEastAsia"/>
        </w:rPr>
        <w:t xml:space="preserve"> connects </w:t>
      </w:r>
      <w:r w:rsidRPr="1E9E29F4" w:rsidR="006D6178">
        <w:rPr>
          <w:rFonts w:eastAsia="" w:eastAsiaTheme="minorEastAsia"/>
        </w:rPr>
        <w:t>the military community</w:t>
      </w:r>
      <w:r w:rsidRPr="1E9E29F4" w:rsidR="002F5ABA">
        <w:rPr>
          <w:rFonts w:eastAsia="" w:eastAsiaTheme="minorEastAsia"/>
        </w:rPr>
        <w:t xml:space="preserve"> to employment, education, financial readiness, and mentorship </w:t>
      </w:r>
      <w:r w:rsidRPr="1E9E29F4" w:rsidR="000C1ABF">
        <w:rPr>
          <w:rFonts w:eastAsia="" w:eastAsiaTheme="minorEastAsia"/>
        </w:rPr>
        <w:t>opportunities</w:t>
      </w:r>
      <w:r w:rsidRPr="1E9E29F4" w:rsidR="00A95C3D">
        <w:rPr>
          <w:rFonts w:eastAsia="" w:eastAsiaTheme="minorEastAsia"/>
        </w:rPr>
        <w:t>.</w:t>
      </w:r>
      <w:r w:rsidRPr="1E9E29F4" w:rsidR="00746A4D">
        <w:rPr>
          <w:rFonts w:eastAsia="" w:eastAsiaTheme="minorEastAsia"/>
        </w:rPr>
        <w:t xml:space="preserve"> </w:t>
      </w:r>
      <w:r w:rsidRPr="1E9E29F4" w:rsidR="008D5E94">
        <w:rPr>
          <w:rFonts w:eastAsia="" w:eastAsiaTheme="minorEastAsia"/>
        </w:rPr>
        <w:t>It is a crucial</w:t>
      </w:r>
      <w:r w:rsidRPr="1E9E29F4" w:rsidR="005E3B03">
        <w:rPr>
          <w:rFonts w:eastAsia="" w:eastAsiaTheme="minorEastAsia"/>
        </w:rPr>
        <w:t xml:space="preserve"> resource for the 200,000-plus service members and 650,000-plus military spouses who </w:t>
      </w:r>
      <w:r w:rsidRPr="1E9E29F4" w:rsidR="006D6178">
        <w:rPr>
          <w:rFonts w:eastAsia="" w:eastAsiaTheme="minorEastAsia"/>
        </w:rPr>
        <w:t>experience a major life transition each year.</w:t>
      </w:r>
    </w:p>
    <w:p w:rsidR="004D56E0" w:rsidP="1E9E29F4" w:rsidRDefault="004D56E0" w14:paraId="22B84608" w14:textId="7FC41231" w14:noSpellErr="1">
      <w:pPr>
        <w:rPr>
          <w:rFonts w:eastAsia="" w:eastAsiaTheme="minorEastAsia"/>
        </w:rPr>
      </w:pPr>
      <w:r w:rsidRPr="1E9E29F4" w:rsidR="004D56E0">
        <w:rPr>
          <w:rFonts w:eastAsia="" w:eastAsiaTheme="minorEastAsia"/>
        </w:rPr>
        <w:t xml:space="preserve">The </w:t>
      </w:r>
      <w:r w:rsidRPr="1E9E29F4" w:rsidR="00475329">
        <w:rPr>
          <w:rFonts w:eastAsia="" w:eastAsiaTheme="minorEastAsia"/>
        </w:rPr>
        <w:t xml:space="preserve">strategic relationship </w:t>
      </w:r>
      <w:r w:rsidRPr="1E9E29F4" w:rsidR="004D56E0">
        <w:rPr>
          <w:rFonts w:eastAsia="" w:eastAsiaTheme="minorEastAsia"/>
        </w:rPr>
        <w:t xml:space="preserve">will also strengthen EY’s </w:t>
      </w:r>
      <w:r w:rsidRPr="1E9E29F4" w:rsidR="009F115B">
        <w:rPr>
          <w:rFonts w:eastAsia="" w:eastAsiaTheme="minorEastAsia"/>
        </w:rPr>
        <w:t>hiring initiatives while raising awareness</w:t>
      </w:r>
      <w:r w:rsidRPr="1E9E29F4" w:rsidR="008C60DE">
        <w:rPr>
          <w:rFonts w:eastAsia="" w:eastAsiaTheme="minorEastAsia"/>
        </w:rPr>
        <w:t xml:space="preserve"> of the USO’s important role in </w:t>
      </w:r>
      <w:r w:rsidRPr="1E9E29F4" w:rsidR="00086AF6">
        <w:rPr>
          <w:rFonts w:eastAsia="" w:eastAsiaTheme="minorEastAsia"/>
        </w:rPr>
        <w:t xml:space="preserve">military </w:t>
      </w:r>
      <w:r w:rsidRPr="1E9E29F4" w:rsidR="00746A4D">
        <w:rPr>
          <w:rFonts w:eastAsia="" w:eastAsiaTheme="minorEastAsia"/>
        </w:rPr>
        <w:t>career development.</w:t>
      </w:r>
      <w:r w:rsidRPr="1E9E29F4" w:rsidR="00C86CF5">
        <w:rPr>
          <w:rFonts w:eastAsia="" w:eastAsiaTheme="minorEastAsia"/>
        </w:rPr>
        <w:t xml:space="preserve"> EY employees will </w:t>
      </w:r>
      <w:r w:rsidRPr="1E9E29F4" w:rsidR="00430333">
        <w:rPr>
          <w:rFonts w:eastAsia="" w:eastAsiaTheme="minorEastAsia"/>
        </w:rPr>
        <w:t>have</w:t>
      </w:r>
      <w:r w:rsidRPr="1E9E29F4" w:rsidR="00F010A3">
        <w:rPr>
          <w:rFonts w:eastAsia="" w:eastAsiaTheme="minorEastAsia"/>
        </w:rPr>
        <w:t xml:space="preserve"> a chance to </w:t>
      </w:r>
      <w:r w:rsidRPr="1E9E29F4" w:rsidR="00E307B1">
        <w:rPr>
          <w:rFonts w:eastAsia="" w:eastAsiaTheme="minorEastAsia"/>
        </w:rPr>
        <w:t>meaningfully engage with</w:t>
      </w:r>
      <w:r w:rsidRPr="1E9E29F4" w:rsidR="0058602B">
        <w:rPr>
          <w:rFonts w:eastAsia="" w:eastAsiaTheme="minorEastAsia"/>
        </w:rPr>
        <w:t xml:space="preserve"> service members through mentorship, board positions, and st</w:t>
      </w:r>
      <w:r w:rsidRPr="1E9E29F4" w:rsidR="008D5E94">
        <w:rPr>
          <w:rFonts w:eastAsia="" w:eastAsiaTheme="minorEastAsia"/>
        </w:rPr>
        <w:t>orytelling.</w:t>
      </w:r>
      <w:r w:rsidRPr="1E9E29F4" w:rsidR="00E307B1">
        <w:rPr>
          <w:rFonts w:eastAsia="" w:eastAsiaTheme="minorEastAsia"/>
        </w:rPr>
        <w:t xml:space="preserve"> Each interaction</w:t>
      </w:r>
      <w:r w:rsidRPr="1E9E29F4" w:rsidR="00310258">
        <w:rPr>
          <w:rFonts w:eastAsia="" w:eastAsiaTheme="minorEastAsia"/>
        </w:rPr>
        <w:t xml:space="preserve"> will help bridge the military-civilian divide and give more than thanks</w:t>
      </w:r>
      <w:r w:rsidRPr="1E9E29F4" w:rsidR="0084192F">
        <w:rPr>
          <w:rFonts w:eastAsia="" w:eastAsiaTheme="minorEastAsia"/>
        </w:rPr>
        <w:t xml:space="preserve"> to those in uniform.</w:t>
      </w:r>
    </w:p>
    <w:p w:rsidR="006C0AC3" w:rsidP="1E9E29F4" w:rsidRDefault="007B3115" w14:paraId="3F1A0493" w14:textId="79775E25">
      <w:pPr>
        <w:rPr>
          <w:rFonts w:eastAsia="" w:eastAsiaTheme="minorEastAsia"/>
        </w:rPr>
      </w:pPr>
      <w:r w:rsidRPr="1E9E29F4" w:rsidR="007B3115">
        <w:rPr>
          <w:rFonts w:eastAsia="" w:eastAsiaTheme="minorEastAsia"/>
        </w:rPr>
        <w:t xml:space="preserve">“EY’s long-standing commitment to supporting veterans is an important part of our diverse and inclusive culture. A strategic relationship with the USO builds on our shared commitment to supporting military members and their families, particularly as they begin the transition back into civilian life,” said </w:t>
      </w:r>
      <w:hyperlink r:id="Rcb3073c7623c4b32">
        <w:r w:rsidRPr="1E9E29F4" w:rsidR="007B3115">
          <w:rPr>
            <w:rStyle w:val="Hyperlink"/>
            <w:rFonts w:eastAsia="" w:eastAsiaTheme="minorEastAsia"/>
          </w:rPr>
          <w:t>Anthony Caterino</w:t>
        </w:r>
      </w:hyperlink>
      <w:r w:rsidRPr="1E9E29F4" w:rsidR="007B3115">
        <w:rPr>
          <w:rFonts w:eastAsia="" w:eastAsiaTheme="minorEastAsia"/>
        </w:rPr>
        <w:t xml:space="preserve">, Executive Sponsor of the EY US Veterans Network and EY Global Deputy Managing Partner – Business Enablement. “By expanding the meaningful work that’s currently done through EY engagement on local and Regional USO boards, we’re honored to create new opportunities to support those who serve our nation and be the employer of choice for veterans and military </w:t>
      </w:r>
      <w:r w:rsidRPr="1E9E29F4" w:rsidR="007B3115">
        <w:rPr>
          <w:rFonts w:eastAsia="" w:eastAsiaTheme="minorEastAsia"/>
        </w:rPr>
        <w:t>spouses.”</w:t>
      </w:r>
      <w:r w:rsidRPr="1E9E29F4" w:rsidR="33CADB21">
        <w:rPr>
          <w:rFonts w:eastAsia="" w:eastAsiaTheme="minorEastAsia"/>
        </w:rPr>
        <w:t xml:space="preserve"> </w:t>
      </w:r>
      <w:r w:rsidRPr="1E9E29F4" w:rsidR="00403133">
        <w:rPr>
          <w:rFonts w:eastAsia="" w:eastAsiaTheme="minorEastAsia"/>
        </w:rPr>
        <w:t>On</w:t>
      </w:r>
      <w:r w:rsidRPr="1E9E29F4" w:rsidR="00403133">
        <w:rPr>
          <w:rFonts w:eastAsia="" w:eastAsiaTheme="minorEastAsia"/>
        </w:rPr>
        <w:t xml:space="preserve"> the EY side, t</w:t>
      </w:r>
      <w:r w:rsidRPr="1E9E29F4" w:rsidR="00B85D68">
        <w:rPr>
          <w:rFonts w:eastAsia="" w:eastAsiaTheme="minorEastAsia"/>
        </w:rPr>
        <w:t xml:space="preserve">he relationship will be led by </w:t>
      </w:r>
      <w:r w:rsidRPr="1E9E29F4" w:rsidR="00403133">
        <w:rPr>
          <w:rFonts w:eastAsia="" w:eastAsiaTheme="minorEastAsia"/>
        </w:rPr>
        <w:t xml:space="preserve">Paul </w:t>
      </w:r>
      <w:r w:rsidRPr="1E9E29F4" w:rsidR="00403133">
        <w:rPr>
          <w:rFonts w:eastAsia="" w:eastAsiaTheme="minorEastAsia"/>
        </w:rPr>
        <w:t xml:space="preserve">Estrada, EY Partner, Executive Chair of the EY Veterans Network and USO </w:t>
      </w:r>
      <w:r w:rsidRPr="1E9E29F4" w:rsidR="00403133">
        <w:rPr>
          <w:rFonts w:eastAsia="" w:eastAsiaTheme="minorEastAsia"/>
        </w:rPr>
        <w:t>West Region Board member</w:t>
      </w:r>
      <w:r w:rsidRPr="1E9E29F4" w:rsidR="004F63D2">
        <w:rPr>
          <w:rFonts w:eastAsia="" w:eastAsiaTheme="minorEastAsia"/>
        </w:rPr>
        <w:t>,</w:t>
      </w:r>
      <w:r w:rsidRPr="1E9E29F4" w:rsidR="0069406E">
        <w:rPr>
          <w:rFonts w:eastAsia="" w:eastAsiaTheme="minorEastAsia"/>
        </w:rPr>
        <w:t xml:space="preserve"> as well as</w:t>
      </w:r>
      <w:r w:rsidRPr="1E9E29F4" w:rsidR="00403133">
        <w:rPr>
          <w:rFonts w:eastAsia="" w:eastAsiaTheme="minorEastAsia"/>
        </w:rPr>
        <w:t xml:space="preserve"> </w:t>
      </w:r>
      <w:r w:rsidRPr="1E9E29F4" w:rsidR="0069406E">
        <w:rPr>
          <w:rFonts w:eastAsia="" w:eastAsiaTheme="minorEastAsia"/>
        </w:rPr>
        <w:t xml:space="preserve">Orlan Boston, </w:t>
      </w:r>
      <w:r w:rsidRPr="1E9E29F4" w:rsidR="0069406E">
        <w:rPr>
          <w:rFonts w:eastAsia="" w:eastAsiaTheme="minorEastAsia"/>
        </w:rPr>
        <w:t xml:space="preserve">EY Americas Sustainability &amp; </w:t>
      </w:r>
      <w:r w:rsidRPr="1E9E29F4" w:rsidR="004F63D2">
        <w:rPr>
          <w:rFonts w:eastAsia="" w:eastAsiaTheme="minorEastAsia"/>
        </w:rPr>
        <w:t>Environmental, Social, and Governance</w:t>
      </w:r>
      <w:r w:rsidRPr="1E9E29F4" w:rsidR="0069406E">
        <w:rPr>
          <w:rFonts w:eastAsia="" w:eastAsiaTheme="minorEastAsia"/>
        </w:rPr>
        <w:t xml:space="preserve"> Markets Leader and USO Board of Governors member</w:t>
      </w:r>
      <w:r w:rsidRPr="1E9E29F4" w:rsidR="0069406E">
        <w:rPr>
          <w:rFonts w:eastAsia="" w:eastAsiaTheme="minorEastAsia"/>
        </w:rPr>
        <w:t>.</w:t>
      </w:r>
    </w:p>
    <w:p w:rsidRPr="00CB0D8B" w:rsidR="00413ABD" w:rsidP="1E9E29F4" w:rsidRDefault="00943E18" w14:paraId="6C62F92F" w14:textId="1B66500F" w14:noSpellErr="1">
      <w:pPr>
        <w:rPr>
          <w:rFonts w:eastAsia="" w:eastAsiaTheme="minorEastAsia"/>
        </w:rPr>
      </w:pPr>
      <w:r w:rsidRPr="1E9E29F4" w:rsidR="00943E18">
        <w:rPr>
          <w:rFonts w:eastAsia="" w:eastAsiaTheme="minorEastAsia"/>
        </w:rPr>
        <w:t>Follow the USO on </w:t>
      </w:r>
      <w:hyperlink r:id="Re6c28cf86f9c4e6b">
        <w:r w:rsidRPr="1E9E29F4" w:rsidR="00943E18">
          <w:rPr>
            <w:rStyle w:val="Hyperlink"/>
            <w:rFonts w:eastAsia="" w:eastAsiaTheme="minorEastAsia"/>
          </w:rPr>
          <w:t>Facebook</w:t>
        </w:r>
      </w:hyperlink>
      <w:r w:rsidRPr="1E9E29F4" w:rsidR="00943E18">
        <w:rPr>
          <w:rFonts w:eastAsia="" w:eastAsiaTheme="minorEastAsia"/>
          <w:i w:val="1"/>
          <w:iCs w:val="1"/>
        </w:rPr>
        <w:t>, </w:t>
      </w:r>
      <w:hyperlink r:id="R5a2672c6edf046f8">
        <w:r w:rsidRPr="1E9E29F4" w:rsidR="00943E18">
          <w:rPr>
            <w:rStyle w:val="Hyperlink"/>
            <w:rFonts w:eastAsia="" w:eastAsiaTheme="minorEastAsia"/>
          </w:rPr>
          <w:t>Twitter</w:t>
        </w:r>
      </w:hyperlink>
      <w:r w:rsidRPr="1E9E29F4" w:rsidR="00943E18">
        <w:rPr>
          <w:rStyle w:val="Hyperlink"/>
          <w:rFonts w:eastAsia="" w:eastAsiaTheme="minorEastAsia"/>
        </w:rPr>
        <w:t>,</w:t>
      </w:r>
      <w:r w:rsidRPr="1E9E29F4" w:rsidR="00943E18">
        <w:rPr>
          <w:rFonts w:eastAsia="" w:eastAsiaTheme="minorEastAsia"/>
          <w:i w:val="1"/>
          <w:iCs w:val="1"/>
        </w:rPr>
        <w:t> </w:t>
      </w:r>
      <w:r w:rsidRPr="1E9E29F4" w:rsidR="00943E18">
        <w:rPr>
          <w:rFonts w:eastAsia="" w:eastAsiaTheme="minorEastAsia"/>
        </w:rPr>
        <w:t>and</w:t>
      </w:r>
      <w:r w:rsidRPr="1E9E29F4" w:rsidR="00943E18">
        <w:rPr>
          <w:rFonts w:eastAsia="" w:eastAsiaTheme="minorEastAsia"/>
          <w:i w:val="1"/>
          <w:iCs w:val="1"/>
        </w:rPr>
        <w:t> </w:t>
      </w:r>
      <w:hyperlink r:id="R07d58f83c3df43a9">
        <w:r w:rsidRPr="1E9E29F4" w:rsidR="00943E18">
          <w:rPr>
            <w:rStyle w:val="Hyperlink"/>
            <w:rFonts w:eastAsia="" w:eastAsiaTheme="minorEastAsia"/>
          </w:rPr>
          <w:t>Instagram</w:t>
        </w:r>
      </w:hyperlink>
      <w:r w:rsidRPr="1E9E29F4" w:rsidR="00943E18">
        <w:rPr>
          <w:rFonts w:eastAsia="" w:eastAsiaTheme="minorEastAsia"/>
        </w:rPr>
        <w:t xml:space="preserve"> for updates and join the conversation using </w:t>
      </w:r>
      <w:r w:rsidRPr="1E9E29F4" w:rsidR="00943E18">
        <w:rPr>
          <w:rFonts w:eastAsia="" w:eastAsiaTheme="minorEastAsia"/>
        </w:rPr>
        <w:t xml:space="preserve">#BetheForce and #MoreThanThanks </w:t>
      </w:r>
      <w:r w:rsidRPr="1E9E29F4" w:rsidR="00943E18">
        <w:rPr>
          <w:rFonts w:eastAsia="" w:eastAsiaTheme="minorEastAsia"/>
        </w:rPr>
        <w:t xml:space="preserve">on social media. </w:t>
      </w:r>
    </w:p>
    <w:p w:rsidR="00943608" w:rsidP="00943608" w:rsidRDefault="00943608" w14:paraId="198A067E" w14:textId="3A223127">
      <w:pPr>
        <w:pStyle w:val="NormalWeb"/>
        <w:shd w:val="clear" w:color="auto" w:fill="FFFFFF"/>
        <w:spacing w:before="0" w:beforeAutospacing="0" w:after="0" w:afterAutospacing="0"/>
        <w:rPr>
          <w:rFonts w:asciiTheme="minorHAnsi" w:hAnsiTheme="minorHAnsi" w:cstheme="minorHAnsi"/>
          <w:i/>
          <w:iCs/>
          <w:color w:val="373737"/>
          <w:sz w:val="22"/>
          <w:szCs w:val="22"/>
        </w:rPr>
      </w:pPr>
      <w:r w:rsidRPr="00420718">
        <w:rPr>
          <w:rFonts w:asciiTheme="minorHAnsi" w:hAnsiTheme="minorHAnsi" w:cstheme="minorHAnsi"/>
          <w:b/>
          <w:bCs/>
          <w:sz w:val="22"/>
          <w:szCs w:val="22"/>
        </w:rPr>
        <w:t>About the USO:</w:t>
      </w:r>
      <w:r w:rsidRPr="00420718">
        <w:rPr>
          <w:rFonts w:asciiTheme="minorHAnsi" w:hAnsiTheme="minorHAnsi" w:cstheme="minorHAnsi"/>
          <w:sz w:val="22"/>
          <w:szCs w:val="22"/>
        </w:rPr>
        <w:br/>
      </w:r>
      <w:r w:rsidRPr="00420718">
        <w:rPr>
          <w:rFonts w:asciiTheme="minorHAnsi" w:hAnsiTheme="minorHAnsi" w:cstheme="minorHAnsi"/>
          <w:i/>
          <w:iCs/>
          <w:sz w:val="22"/>
          <w:szCs w:val="22"/>
        </w:rPr>
        <w:t>The USO strengthens America's military service members by keeping them connected to family, home</w:t>
      </w:r>
      <w:r w:rsidRPr="00420718" w:rsidR="00FB002F">
        <w:rPr>
          <w:rFonts w:asciiTheme="minorHAnsi" w:hAnsiTheme="minorHAnsi" w:cstheme="minorHAnsi"/>
          <w:i/>
          <w:iCs/>
          <w:sz w:val="22"/>
          <w:szCs w:val="22"/>
        </w:rPr>
        <w:t>,</w:t>
      </w:r>
      <w:r w:rsidRPr="00420718">
        <w:rPr>
          <w:rFonts w:asciiTheme="minorHAnsi" w:hAnsiTheme="minorHAnsi" w:cstheme="minorHAnsi"/>
          <w:i/>
          <w:iCs/>
          <w:sz w:val="22"/>
          <w:szCs w:val="22"/>
        </w:rPr>
        <w:t xml:space="preserve"> and country, throughout their service to the nation. At hundreds of locations worldwide, we are united in our commitment to connect our service members and their families through countless acts of caring, comfort</w:t>
      </w:r>
      <w:r w:rsidRPr="00420718" w:rsidR="00FB002F">
        <w:rPr>
          <w:rFonts w:asciiTheme="minorHAnsi" w:hAnsiTheme="minorHAnsi" w:cstheme="minorHAnsi"/>
          <w:i/>
          <w:iCs/>
          <w:sz w:val="22"/>
          <w:szCs w:val="22"/>
        </w:rPr>
        <w:t>,</w:t>
      </w:r>
      <w:r w:rsidRPr="00420718">
        <w:rPr>
          <w:rFonts w:asciiTheme="minorHAnsi" w:hAnsiTheme="minorHAnsi" w:cstheme="minorHAnsi"/>
          <w:i/>
          <w:iCs/>
          <w:sz w:val="22"/>
          <w:szCs w:val="22"/>
        </w:rPr>
        <w:t xml:space="preserve"> and support. The USO is a private nonprofit organization, not a government agency. Our programs, services and entertainment tours are made possible by the American people, </w:t>
      </w:r>
      <w:r w:rsidRPr="00420718" w:rsidR="00662F6D">
        <w:rPr>
          <w:rFonts w:asciiTheme="minorHAnsi" w:hAnsiTheme="minorHAnsi" w:cstheme="minorHAnsi"/>
          <w:i/>
          <w:iCs/>
          <w:sz w:val="22"/>
          <w:szCs w:val="22"/>
        </w:rPr>
        <w:t xml:space="preserve">the </w:t>
      </w:r>
      <w:r w:rsidRPr="00420718">
        <w:rPr>
          <w:rFonts w:asciiTheme="minorHAnsi" w:hAnsiTheme="minorHAnsi" w:cstheme="minorHAnsi"/>
          <w:i/>
          <w:iCs/>
          <w:sz w:val="22"/>
          <w:szCs w:val="22"/>
        </w:rPr>
        <w:t>support of our corporate partners</w:t>
      </w:r>
      <w:r w:rsidRPr="00420718" w:rsidR="00662F6D">
        <w:rPr>
          <w:rFonts w:asciiTheme="minorHAnsi" w:hAnsiTheme="minorHAnsi" w:cstheme="minorHAnsi"/>
          <w:i/>
          <w:iCs/>
          <w:sz w:val="22"/>
          <w:szCs w:val="22"/>
        </w:rPr>
        <w:t>,</w:t>
      </w:r>
      <w:r w:rsidRPr="00420718">
        <w:rPr>
          <w:rFonts w:asciiTheme="minorHAnsi" w:hAnsiTheme="minorHAnsi" w:cstheme="minorHAnsi"/>
          <w:i/>
          <w:iCs/>
          <w:sz w:val="22"/>
          <w:szCs w:val="22"/>
        </w:rPr>
        <w:t xml:space="preserve"> and the dedication of our volunteers and staff. To join us in this important mission and learn more about the USO, please visit </w:t>
      </w:r>
      <w:hyperlink w:history="1" r:id="rId22">
        <w:r>
          <w:rPr>
            <w:rStyle w:val="Hyperlink"/>
            <w:rFonts w:asciiTheme="minorHAnsi" w:hAnsiTheme="minorHAnsi" w:cstheme="minorHAnsi"/>
            <w:i/>
            <w:iCs/>
            <w:sz w:val="22"/>
            <w:szCs w:val="22"/>
          </w:rPr>
          <w:t>USO.org</w:t>
        </w:r>
      </w:hyperlink>
      <w:r>
        <w:rPr>
          <w:rFonts w:asciiTheme="minorHAnsi" w:hAnsiTheme="minorHAnsi" w:cstheme="minorHAnsi"/>
          <w:i/>
          <w:iCs/>
          <w:color w:val="373737"/>
          <w:sz w:val="22"/>
          <w:szCs w:val="22"/>
        </w:rPr>
        <w:t xml:space="preserve"> </w:t>
      </w:r>
      <w:r w:rsidRPr="00420718">
        <w:rPr>
          <w:rFonts w:asciiTheme="minorHAnsi" w:hAnsiTheme="minorHAnsi" w:cstheme="minorHAnsi"/>
          <w:i/>
          <w:iCs/>
          <w:sz w:val="22"/>
          <w:szCs w:val="22"/>
        </w:rPr>
        <w:t>or follow us on</w:t>
      </w:r>
      <w:r>
        <w:rPr>
          <w:rFonts w:asciiTheme="minorHAnsi" w:hAnsiTheme="minorHAnsi" w:cstheme="minorHAnsi"/>
          <w:i/>
          <w:iCs/>
          <w:color w:val="373737"/>
          <w:sz w:val="22"/>
          <w:szCs w:val="22"/>
        </w:rPr>
        <w:t> </w:t>
      </w:r>
      <w:hyperlink w:tgtFrame="_blank" w:history="1" r:id="rId23">
        <w:r>
          <w:rPr>
            <w:rStyle w:val="Hyperlink"/>
            <w:rFonts w:asciiTheme="minorHAnsi" w:hAnsiTheme="minorHAnsi" w:cstheme="minorHAnsi"/>
            <w:i/>
            <w:iCs/>
            <w:sz w:val="22"/>
            <w:szCs w:val="22"/>
          </w:rPr>
          <w:t>Facebook</w:t>
        </w:r>
      </w:hyperlink>
      <w:r>
        <w:rPr>
          <w:rFonts w:asciiTheme="minorHAnsi" w:hAnsiTheme="minorHAnsi" w:cstheme="minorHAnsi"/>
          <w:i/>
          <w:iCs/>
          <w:color w:val="373737"/>
          <w:sz w:val="22"/>
          <w:szCs w:val="22"/>
        </w:rPr>
        <w:t>, </w:t>
      </w:r>
      <w:hyperlink w:tgtFrame="_blank" w:history="1" r:id="rId24">
        <w:r>
          <w:rPr>
            <w:rStyle w:val="Hyperlink"/>
            <w:rFonts w:asciiTheme="minorHAnsi" w:hAnsiTheme="minorHAnsi" w:cstheme="minorHAnsi"/>
            <w:i/>
            <w:iCs/>
            <w:sz w:val="22"/>
            <w:szCs w:val="22"/>
          </w:rPr>
          <w:t>Twitter</w:t>
        </w:r>
      </w:hyperlink>
      <w:r w:rsidR="00662F6D">
        <w:rPr>
          <w:rStyle w:val="Hyperlink"/>
          <w:rFonts w:asciiTheme="minorHAnsi" w:hAnsiTheme="minorHAnsi" w:cstheme="minorHAnsi"/>
          <w:i/>
          <w:iCs/>
          <w:sz w:val="22"/>
          <w:szCs w:val="22"/>
        </w:rPr>
        <w:t>,</w:t>
      </w:r>
      <w:r>
        <w:rPr>
          <w:rFonts w:asciiTheme="minorHAnsi" w:hAnsiTheme="minorHAnsi" w:cstheme="minorHAnsi"/>
          <w:i/>
          <w:iCs/>
          <w:color w:val="373737"/>
          <w:sz w:val="22"/>
          <w:szCs w:val="22"/>
        </w:rPr>
        <w:t> </w:t>
      </w:r>
      <w:r w:rsidRPr="00420718">
        <w:rPr>
          <w:rFonts w:asciiTheme="minorHAnsi" w:hAnsiTheme="minorHAnsi" w:cstheme="minorHAnsi"/>
          <w:i/>
          <w:iCs/>
          <w:sz w:val="22"/>
          <w:szCs w:val="22"/>
        </w:rPr>
        <w:t>and</w:t>
      </w:r>
      <w:r>
        <w:rPr>
          <w:rFonts w:asciiTheme="minorHAnsi" w:hAnsiTheme="minorHAnsi" w:cstheme="minorHAnsi"/>
          <w:i/>
          <w:iCs/>
          <w:color w:val="373737"/>
          <w:sz w:val="22"/>
          <w:szCs w:val="22"/>
        </w:rPr>
        <w:t> </w:t>
      </w:r>
      <w:hyperlink w:tgtFrame="_blank" w:history="1" r:id="rId25">
        <w:r>
          <w:rPr>
            <w:rStyle w:val="Hyperlink"/>
            <w:rFonts w:asciiTheme="minorHAnsi" w:hAnsiTheme="minorHAnsi" w:cstheme="minorHAnsi"/>
            <w:i/>
            <w:iCs/>
            <w:sz w:val="22"/>
            <w:szCs w:val="22"/>
          </w:rPr>
          <w:t>Instagram</w:t>
        </w:r>
      </w:hyperlink>
      <w:r>
        <w:rPr>
          <w:rFonts w:asciiTheme="minorHAnsi" w:hAnsiTheme="minorHAnsi" w:cstheme="minorHAnsi"/>
          <w:i/>
          <w:iCs/>
          <w:color w:val="373737"/>
          <w:sz w:val="22"/>
          <w:szCs w:val="22"/>
        </w:rPr>
        <w:t>.</w:t>
      </w:r>
    </w:p>
    <w:p w:rsidR="009716DA" w:rsidRDefault="009716DA" w14:paraId="77910459" w14:textId="0615AC91"/>
    <w:p w:rsidRPr="00DB3F58" w:rsidR="00DB3F58" w:rsidP="00DB3F58" w:rsidRDefault="00B064E5" w14:paraId="279208DB" w14:textId="65FE455F">
      <w:pPr>
        <w:rPr>
          <w:i/>
          <w:iCs/>
        </w:rPr>
      </w:pPr>
      <w:r w:rsidRPr="00420718">
        <w:rPr>
          <w:rFonts w:cstheme="minorHAnsi"/>
          <w:b/>
          <w:bCs/>
        </w:rPr>
        <w:t xml:space="preserve">About </w:t>
      </w:r>
      <w:r w:rsidR="00FF483E">
        <w:rPr>
          <w:rFonts w:cstheme="minorHAnsi"/>
          <w:b/>
          <w:bCs/>
        </w:rPr>
        <w:t>EY:</w:t>
      </w:r>
      <w:r w:rsidRPr="00420718">
        <w:rPr>
          <w:rFonts w:cstheme="minorHAnsi"/>
        </w:rPr>
        <w:br/>
      </w:r>
      <w:r w:rsidRPr="00DB3F58" w:rsidR="00DB3F58">
        <w:rPr>
          <w:i/>
          <w:iCs/>
        </w:rPr>
        <w:t>EY exists to build a better working world, helping create long-term value for clients, people and society and build trust in the capital markets.</w:t>
      </w:r>
    </w:p>
    <w:p w:rsidRPr="00DB3F58" w:rsidR="00DB3F58" w:rsidP="00DB3F58" w:rsidRDefault="00DB3F58" w14:paraId="1BB3E115" w14:textId="34D9D7B7">
      <w:pPr>
        <w:rPr>
          <w:i/>
          <w:iCs/>
        </w:rPr>
      </w:pPr>
      <w:r w:rsidRPr="00DB3F58">
        <w:rPr>
          <w:i/>
          <w:iCs/>
        </w:rPr>
        <w:t xml:space="preserve">Enabled by data and technology, diverse EY teams in over 150 countries provide trust through assurance and help clients grow, </w:t>
      </w:r>
      <w:proofErr w:type="gramStart"/>
      <w:r w:rsidRPr="00DB3F58">
        <w:rPr>
          <w:i/>
          <w:iCs/>
        </w:rPr>
        <w:t>transform</w:t>
      </w:r>
      <w:proofErr w:type="gramEnd"/>
      <w:r w:rsidRPr="00DB3F58">
        <w:rPr>
          <w:i/>
          <w:iCs/>
        </w:rPr>
        <w:t xml:space="preserve"> and operate.</w:t>
      </w:r>
    </w:p>
    <w:p w:rsidRPr="00DB3F58" w:rsidR="00DB3F58" w:rsidP="00DB3F58" w:rsidRDefault="00DB3F58" w14:paraId="38F95D9B" w14:textId="25359DAE">
      <w:pPr>
        <w:rPr>
          <w:i/>
          <w:iCs/>
        </w:rPr>
      </w:pPr>
      <w:r w:rsidRPr="00DB3F58">
        <w:rPr>
          <w:i/>
          <w:iCs/>
        </w:rPr>
        <w:t xml:space="preserve">Working across assurance, consulting, law, strategy, </w:t>
      </w:r>
      <w:proofErr w:type="gramStart"/>
      <w:r w:rsidRPr="00DB3F58">
        <w:rPr>
          <w:i/>
          <w:iCs/>
        </w:rPr>
        <w:t>tax</w:t>
      </w:r>
      <w:proofErr w:type="gramEnd"/>
      <w:r w:rsidRPr="00DB3F58">
        <w:rPr>
          <w:i/>
          <w:iCs/>
        </w:rPr>
        <w:t xml:space="preserve"> and transactions, EY teams ask better questions to find new answers for the complex issues facing our world today.</w:t>
      </w:r>
    </w:p>
    <w:p w:rsidRPr="00420718" w:rsidR="00FF483E" w:rsidP="00DB3F58" w:rsidRDefault="00DB3F58" w14:paraId="53A93A40" w14:textId="2CF4EEB5">
      <w:pPr>
        <w:rPr>
          <w:i/>
          <w:iCs/>
        </w:rPr>
      </w:pPr>
      <w:r w:rsidRPr="00DB3F58">
        <w:rPr>
          <w:i/>
          <w:iCs/>
        </w:rPr>
        <w:t xml:space="preserve">EY refers to the global organization, and may refer to one or more, of the member firms of Ernst &amp; Young Global Limited, each of which is a separate legal entity. Ernst &amp; Young Global Limited, a UK company limited by guarantee, does not provide services to clients. Information about how EY collects and uses personal </w:t>
      </w:r>
      <w:proofErr w:type="gramStart"/>
      <w:r w:rsidRPr="00DB3F58">
        <w:rPr>
          <w:i/>
          <w:iCs/>
        </w:rPr>
        <w:t>data</w:t>
      </w:r>
      <w:proofErr w:type="gramEnd"/>
      <w:r w:rsidRPr="00DB3F58">
        <w:rPr>
          <w:i/>
          <w:iCs/>
        </w:rPr>
        <w:t xml:space="preserve"> and a description of the rights individuals have under data protection legislation are available via ey.com/privacy. For more information about our organization, please visit ey.com.</w:t>
      </w:r>
    </w:p>
    <w:p w:rsidRPr="00420718" w:rsidR="00B064E5" w:rsidRDefault="00B064E5" w14:paraId="0889FCE3" w14:textId="34E9C1C1">
      <w:pPr>
        <w:rPr>
          <w:i/>
          <w:iCs/>
        </w:rPr>
      </w:pPr>
    </w:p>
    <w:sectPr w:rsidRPr="00420718" w:rsidR="00B064E5">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94374" w:rsidP="00075682" w:rsidRDefault="00F94374" w14:paraId="78F986B0" w14:textId="77777777">
      <w:pPr>
        <w:spacing w:after="0" w:line="240" w:lineRule="auto"/>
      </w:pPr>
      <w:r>
        <w:separator/>
      </w:r>
    </w:p>
  </w:endnote>
  <w:endnote w:type="continuationSeparator" w:id="0">
    <w:p w:rsidR="00F94374" w:rsidP="00075682" w:rsidRDefault="00F94374" w14:paraId="7B61DBD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94374" w:rsidP="00075682" w:rsidRDefault="00F94374" w14:paraId="78CF9E79" w14:textId="77777777">
      <w:pPr>
        <w:spacing w:after="0" w:line="240" w:lineRule="auto"/>
      </w:pPr>
      <w:r>
        <w:separator/>
      </w:r>
    </w:p>
  </w:footnote>
  <w:footnote w:type="continuationSeparator" w:id="0">
    <w:p w:rsidR="00F94374" w:rsidP="00075682" w:rsidRDefault="00F94374" w14:paraId="1A56705D"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94B5B"/>
    <w:multiLevelType w:val="hybridMultilevel"/>
    <w:tmpl w:val="614C3AE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ABC5CF7"/>
    <w:multiLevelType w:val="hybridMultilevel"/>
    <w:tmpl w:val="985C87B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1864259"/>
    <w:multiLevelType w:val="hybridMultilevel"/>
    <w:tmpl w:val="42787AD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30C2B28"/>
    <w:multiLevelType w:val="hybridMultilevel"/>
    <w:tmpl w:val="9920D36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F2E2D9F"/>
    <w:multiLevelType w:val="hybridMultilevel"/>
    <w:tmpl w:val="C2502C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3254C27"/>
    <w:multiLevelType w:val="hybridMultilevel"/>
    <w:tmpl w:val="B71886B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50B04621"/>
    <w:multiLevelType w:val="hybridMultilevel"/>
    <w:tmpl w:val="1082C0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D373636"/>
    <w:multiLevelType w:val="hybridMultilevel"/>
    <w:tmpl w:val="01A2FA8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5"/>
  </w:num>
  <w:num w:numId="2">
    <w:abstractNumId w:val="7"/>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2"/>
  </w:num>
  <w:num w:numId="7">
    <w:abstractNumId w:val="3"/>
  </w:num>
  <w:num w:numId="8">
    <w:abstractNumId w:val="1"/>
  </w:num>
  <w:num w:numId="9">
    <w:abstractNumId w:val="4"/>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WyNDU0MjUxMjQ2sTBW0lEKTi0uzszPAykwqQUA0yLbtCwAAAA="/>
  </w:docVars>
  <w:rsids>
    <w:rsidRoot w:val="009716DA"/>
    <w:rsid w:val="00001FE3"/>
    <w:rsid w:val="00003848"/>
    <w:rsid w:val="000122B1"/>
    <w:rsid w:val="000154B8"/>
    <w:rsid w:val="00020BA6"/>
    <w:rsid w:val="00023D75"/>
    <w:rsid w:val="00030574"/>
    <w:rsid w:val="000305A6"/>
    <w:rsid w:val="0003064A"/>
    <w:rsid w:val="000337C8"/>
    <w:rsid w:val="00037761"/>
    <w:rsid w:val="00037C06"/>
    <w:rsid w:val="000413C7"/>
    <w:rsid w:val="000435F4"/>
    <w:rsid w:val="000518DB"/>
    <w:rsid w:val="0006055E"/>
    <w:rsid w:val="000606B5"/>
    <w:rsid w:val="00060799"/>
    <w:rsid w:val="00060A64"/>
    <w:rsid w:val="000618E2"/>
    <w:rsid w:val="00063FAE"/>
    <w:rsid w:val="00065742"/>
    <w:rsid w:val="00066104"/>
    <w:rsid w:val="00070093"/>
    <w:rsid w:val="000708F1"/>
    <w:rsid w:val="00070F52"/>
    <w:rsid w:val="00074C13"/>
    <w:rsid w:val="00075682"/>
    <w:rsid w:val="0007657D"/>
    <w:rsid w:val="000774B8"/>
    <w:rsid w:val="00077EAA"/>
    <w:rsid w:val="0008069C"/>
    <w:rsid w:val="00081CAF"/>
    <w:rsid w:val="00083EE3"/>
    <w:rsid w:val="0008428A"/>
    <w:rsid w:val="00086281"/>
    <w:rsid w:val="00086AF6"/>
    <w:rsid w:val="000879EB"/>
    <w:rsid w:val="000912AE"/>
    <w:rsid w:val="00093AD7"/>
    <w:rsid w:val="00095B33"/>
    <w:rsid w:val="00096981"/>
    <w:rsid w:val="00096A4D"/>
    <w:rsid w:val="000A226A"/>
    <w:rsid w:val="000A3647"/>
    <w:rsid w:val="000A5585"/>
    <w:rsid w:val="000A7133"/>
    <w:rsid w:val="000A77C0"/>
    <w:rsid w:val="000B03E8"/>
    <w:rsid w:val="000B08F2"/>
    <w:rsid w:val="000B1DDA"/>
    <w:rsid w:val="000B354B"/>
    <w:rsid w:val="000B3E00"/>
    <w:rsid w:val="000B49B8"/>
    <w:rsid w:val="000B760E"/>
    <w:rsid w:val="000B7CFB"/>
    <w:rsid w:val="000C1ABF"/>
    <w:rsid w:val="000C5E93"/>
    <w:rsid w:val="000C637B"/>
    <w:rsid w:val="000D0A2D"/>
    <w:rsid w:val="000D0F22"/>
    <w:rsid w:val="000D52BC"/>
    <w:rsid w:val="000D59B4"/>
    <w:rsid w:val="000E15BD"/>
    <w:rsid w:val="000E1E71"/>
    <w:rsid w:val="000F0EFC"/>
    <w:rsid w:val="000F17BF"/>
    <w:rsid w:val="000F6429"/>
    <w:rsid w:val="000F682F"/>
    <w:rsid w:val="00103789"/>
    <w:rsid w:val="0010773D"/>
    <w:rsid w:val="0011221D"/>
    <w:rsid w:val="00120B0E"/>
    <w:rsid w:val="0012407D"/>
    <w:rsid w:val="00124DD0"/>
    <w:rsid w:val="00130284"/>
    <w:rsid w:val="0013344E"/>
    <w:rsid w:val="001345F9"/>
    <w:rsid w:val="00136EB5"/>
    <w:rsid w:val="001428A4"/>
    <w:rsid w:val="00147C16"/>
    <w:rsid w:val="00150B0B"/>
    <w:rsid w:val="001513B6"/>
    <w:rsid w:val="001577A3"/>
    <w:rsid w:val="00157F57"/>
    <w:rsid w:val="0016110B"/>
    <w:rsid w:val="00165DEC"/>
    <w:rsid w:val="0016797E"/>
    <w:rsid w:val="001722EA"/>
    <w:rsid w:val="0017780E"/>
    <w:rsid w:val="00180C50"/>
    <w:rsid w:val="0018137C"/>
    <w:rsid w:val="00185D48"/>
    <w:rsid w:val="0018683A"/>
    <w:rsid w:val="001872CE"/>
    <w:rsid w:val="001942B7"/>
    <w:rsid w:val="00195961"/>
    <w:rsid w:val="001A0CDA"/>
    <w:rsid w:val="001A1FCC"/>
    <w:rsid w:val="001A54DD"/>
    <w:rsid w:val="001A71FA"/>
    <w:rsid w:val="001B1502"/>
    <w:rsid w:val="001B1B72"/>
    <w:rsid w:val="001B33F4"/>
    <w:rsid w:val="001B5729"/>
    <w:rsid w:val="001B78C3"/>
    <w:rsid w:val="001B7A8C"/>
    <w:rsid w:val="001C3BAF"/>
    <w:rsid w:val="001D1F1A"/>
    <w:rsid w:val="001D29FB"/>
    <w:rsid w:val="001D4FD6"/>
    <w:rsid w:val="001D637E"/>
    <w:rsid w:val="001E001F"/>
    <w:rsid w:val="001E1D91"/>
    <w:rsid w:val="001E37FF"/>
    <w:rsid w:val="001E46F7"/>
    <w:rsid w:val="001E5E7A"/>
    <w:rsid w:val="001E6F46"/>
    <w:rsid w:val="001E7AB5"/>
    <w:rsid w:val="001F27BE"/>
    <w:rsid w:val="001F3477"/>
    <w:rsid w:val="001F3BA4"/>
    <w:rsid w:val="00203960"/>
    <w:rsid w:val="002051F3"/>
    <w:rsid w:val="00206EC1"/>
    <w:rsid w:val="0021523A"/>
    <w:rsid w:val="00216D85"/>
    <w:rsid w:val="002200FE"/>
    <w:rsid w:val="00221351"/>
    <w:rsid w:val="0022332C"/>
    <w:rsid w:val="00225166"/>
    <w:rsid w:val="00231D47"/>
    <w:rsid w:val="00232579"/>
    <w:rsid w:val="00232DE0"/>
    <w:rsid w:val="00233CBB"/>
    <w:rsid w:val="00234967"/>
    <w:rsid w:val="0023BA0C"/>
    <w:rsid w:val="002435C1"/>
    <w:rsid w:val="00255243"/>
    <w:rsid w:val="00255D62"/>
    <w:rsid w:val="00256924"/>
    <w:rsid w:val="00257218"/>
    <w:rsid w:val="00257DCC"/>
    <w:rsid w:val="002606EA"/>
    <w:rsid w:val="002618BF"/>
    <w:rsid w:val="002625DF"/>
    <w:rsid w:val="0026394C"/>
    <w:rsid w:val="00272342"/>
    <w:rsid w:val="00272DEA"/>
    <w:rsid w:val="00273132"/>
    <w:rsid w:val="00274005"/>
    <w:rsid w:val="002753CD"/>
    <w:rsid w:val="0027741E"/>
    <w:rsid w:val="0028011F"/>
    <w:rsid w:val="00281D06"/>
    <w:rsid w:val="00283B0F"/>
    <w:rsid w:val="00286559"/>
    <w:rsid w:val="00286BAE"/>
    <w:rsid w:val="00287470"/>
    <w:rsid w:val="0029017B"/>
    <w:rsid w:val="00290E05"/>
    <w:rsid w:val="002916CF"/>
    <w:rsid w:val="0029479E"/>
    <w:rsid w:val="00295A5F"/>
    <w:rsid w:val="0029610B"/>
    <w:rsid w:val="002A2FD7"/>
    <w:rsid w:val="002A343C"/>
    <w:rsid w:val="002A7D5E"/>
    <w:rsid w:val="002B05A4"/>
    <w:rsid w:val="002B77FB"/>
    <w:rsid w:val="002B7ABC"/>
    <w:rsid w:val="002C058F"/>
    <w:rsid w:val="002C2CD4"/>
    <w:rsid w:val="002C2E1C"/>
    <w:rsid w:val="002C770D"/>
    <w:rsid w:val="002D0A53"/>
    <w:rsid w:val="002D0C8D"/>
    <w:rsid w:val="002D35A9"/>
    <w:rsid w:val="002D35E7"/>
    <w:rsid w:val="002D5614"/>
    <w:rsid w:val="002D59CD"/>
    <w:rsid w:val="002D5D46"/>
    <w:rsid w:val="002D6A7A"/>
    <w:rsid w:val="002E01E1"/>
    <w:rsid w:val="002E047E"/>
    <w:rsid w:val="002E1E64"/>
    <w:rsid w:val="002E5540"/>
    <w:rsid w:val="002E71D6"/>
    <w:rsid w:val="002F1079"/>
    <w:rsid w:val="002F11C2"/>
    <w:rsid w:val="002F5645"/>
    <w:rsid w:val="002F5ABA"/>
    <w:rsid w:val="002F7A71"/>
    <w:rsid w:val="002F7B75"/>
    <w:rsid w:val="002F7CC0"/>
    <w:rsid w:val="003044A9"/>
    <w:rsid w:val="00306106"/>
    <w:rsid w:val="003062CB"/>
    <w:rsid w:val="003064CF"/>
    <w:rsid w:val="0030739E"/>
    <w:rsid w:val="00310258"/>
    <w:rsid w:val="00314866"/>
    <w:rsid w:val="00316084"/>
    <w:rsid w:val="003160B3"/>
    <w:rsid w:val="003217AD"/>
    <w:rsid w:val="003319C2"/>
    <w:rsid w:val="0033762F"/>
    <w:rsid w:val="00337CCD"/>
    <w:rsid w:val="00345020"/>
    <w:rsid w:val="00345927"/>
    <w:rsid w:val="00345C6D"/>
    <w:rsid w:val="003460D8"/>
    <w:rsid w:val="003519A0"/>
    <w:rsid w:val="003541B5"/>
    <w:rsid w:val="00354D61"/>
    <w:rsid w:val="00354D7F"/>
    <w:rsid w:val="003576E0"/>
    <w:rsid w:val="00361A31"/>
    <w:rsid w:val="003639ED"/>
    <w:rsid w:val="00363AFB"/>
    <w:rsid w:val="003677A7"/>
    <w:rsid w:val="00371A94"/>
    <w:rsid w:val="00372F17"/>
    <w:rsid w:val="003803CE"/>
    <w:rsid w:val="00383AD4"/>
    <w:rsid w:val="00386C9A"/>
    <w:rsid w:val="003916C1"/>
    <w:rsid w:val="00395D51"/>
    <w:rsid w:val="0039608B"/>
    <w:rsid w:val="003966E6"/>
    <w:rsid w:val="003978A8"/>
    <w:rsid w:val="00397C97"/>
    <w:rsid w:val="003A3026"/>
    <w:rsid w:val="003A47E3"/>
    <w:rsid w:val="003A57E4"/>
    <w:rsid w:val="003B0C95"/>
    <w:rsid w:val="003B16FB"/>
    <w:rsid w:val="003B41F8"/>
    <w:rsid w:val="003B5C0A"/>
    <w:rsid w:val="003B692E"/>
    <w:rsid w:val="003C5467"/>
    <w:rsid w:val="003C6BC0"/>
    <w:rsid w:val="003C74B9"/>
    <w:rsid w:val="003C78CC"/>
    <w:rsid w:val="003D218A"/>
    <w:rsid w:val="003D389F"/>
    <w:rsid w:val="003D3D31"/>
    <w:rsid w:val="003D4699"/>
    <w:rsid w:val="003D668F"/>
    <w:rsid w:val="003D6CA2"/>
    <w:rsid w:val="003E0FC7"/>
    <w:rsid w:val="003E2BB8"/>
    <w:rsid w:val="003E6A5A"/>
    <w:rsid w:val="003E6E14"/>
    <w:rsid w:val="003E7405"/>
    <w:rsid w:val="003F521E"/>
    <w:rsid w:val="003F5A74"/>
    <w:rsid w:val="003F655D"/>
    <w:rsid w:val="003F6945"/>
    <w:rsid w:val="003F7F3A"/>
    <w:rsid w:val="00400C48"/>
    <w:rsid w:val="00403133"/>
    <w:rsid w:val="00403910"/>
    <w:rsid w:val="004101BD"/>
    <w:rsid w:val="00413ABD"/>
    <w:rsid w:val="0041478E"/>
    <w:rsid w:val="00414E2F"/>
    <w:rsid w:val="00417722"/>
    <w:rsid w:val="00420204"/>
    <w:rsid w:val="004204B1"/>
    <w:rsid w:val="00420718"/>
    <w:rsid w:val="0042410E"/>
    <w:rsid w:val="00424EE2"/>
    <w:rsid w:val="004257A5"/>
    <w:rsid w:val="00427B1F"/>
    <w:rsid w:val="00430333"/>
    <w:rsid w:val="00430D37"/>
    <w:rsid w:val="00435799"/>
    <w:rsid w:val="00437CCB"/>
    <w:rsid w:val="004408C8"/>
    <w:rsid w:val="00440FB7"/>
    <w:rsid w:val="0044383E"/>
    <w:rsid w:val="004448DA"/>
    <w:rsid w:val="00444D37"/>
    <w:rsid w:val="004519B3"/>
    <w:rsid w:val="00456AFB"/>
    <w:rsid w:val="00460B1E"/>
    <w:rsid w:val="0046160D"/>
    <w:rsid w:val="00461CC4"/>
    <w:rsid w:val="0046286E"/>
    <w:rsid w:val="00463791"/>
    <w:rsid w:val="00464604"/>
    <w:rsid w:val="00464C9B"/>
    <w:rsid w:val="00465F3C"/>
    <w:rsid w:val="00470838"/>
    <w:rsid w:val="00475329"/>
    <w:rsid w:val="00475806"/>
    <w:rsid w:val="00475AA4"/>
    <w:rsid w:val="0047C44C"/>
    <w:rsid w:val="0048182D"/>
    <w:rsid w:val="00481D1E"/>
    <w:rsid w:val="00482A61"/>
    <w:rsid w:val="00487514"/>
    <w:rsid w:val="00491270"/>
    <w:rsid w:val="0049496E"/>
    <w:rsid w:val="004955D3"/>
    <w:rsid w:val="004A1193"/>
    <w:rsid w:val="004A3281"/>
    <w:rsid w:val="004A4BF0"/>
    <w:rsid w:val="004A55F1"/>
    <w:rsid w:val="004B1F73"/>
    <w:rsid w:val="004B221D"/>
    <w:rsid w:val="004B7CD1"/>
    <w:rsid w:val="004C375B"/>
    <w:rsid w:val="004C6CB1"/>
    <w:rsid w:val="004D22E8"/>
    <w:rsid w:val="004D442F"/>
    <w:rsid w:val="004D511A"/>
    <w:rsid w:val="004D5523"/>
    <w:rsid w:val="004D56E0"/>
    <w:rsid w:val="004E0980"/>
    <w:rsid w:val="004E2FE0"/>
    <w:rsid w:val="004E3067"/>
    <w:rsid w:val="004F02C7"/>
    <w:rsid w:val="004F0A1A"/>
    <w:rsid w:val="004F108D"/>
    <w:rsid w:val="004F137B"/>
    <w:rsid w:val="004F3714"/>
    <w:rsid w:val="004F39EF"/>
    <w:rsid w:val="004F3D98"/>
    <w:rsid w:val="004F4C8F"/>
    <w:rsid w:val="004F63D2"/>
    <w:rsid w:val="00502777"/>
    <w:rsid w:val="00504BB6"/>
    <w:rsid w:val="00505203"/>
    <w:rsid w:val="00506972"/>
    <w:rsid w:val="0050719E"/>
    <w:rsid w:val="00522096"/>
    <w:rsid w:val="005261B5"/>
    <w:rsid w:val="005263D2"/>
    <w:rsid w:val="005270F0"/>
    <w:rsid w:val="00532C0B"/>
    <w:rsid w:val="00532D46"/>
    <w:rsid w:val="00533299"/>
    <w:rsid w:val="00534347"/>
    <w:rsid w:val="00536BB6"/>
    <w:rsid w:val="00540F9D"/>
    <w:rsid w:val="00547723"/>
    <w:rsid w:val="00547922"/>
    <w:rsid w:val="00551A65"/>
    <w:rsid w:val="00553471"/>
    <w:rsid w:val="0055537F"/>
    <w:rsid w:val="0055633B"/>
    <w:rsid w:val="005563AB"/>
    <w:rsid w:val="005632E8"/>
    <w:rsid w:val="00564BF2"/>
    <w:rsid w:val="00565D38"/>
    <w:rsid w:val="00577505"/>
    <w:rsid w:val="0058163A"/>
    <w:rsid w:val="00582294"/>
    <w:rsid w:val="00582F30"/>
    <w:rsid w:val="00583362"/>
    <w:rsid w:val="0058602B"/>
    <w:rsid w:val="00586834"/>
    <w:rsid w:val="00591A40"/>
    <w:rsid w:val="005927F5"/>
    <w:rsid w:val="005933DB"/>
    <w:rsid w:val="00594FA6"/>
    <w:rsid w:val="00597803"/>
    <w:rsid w:val="005A1BE7"/>
    <w:rsid w:val="005A366C"/>
    <w:rsid w:val="005B15DA"/>
    <w:rsid w:val="005B26A6"/>
    <w:rsid w:val="005B3034"/>
    <w:rsid w:val="005B3073"/>
    <w:rsid w:val="005B3A22"/>
    <w:rsid w:val="005B47C2"/>
    <w:rsid w:val="005B4D01"/>
    <w:rsid w:val="005B50D0"/>
    <w:rsid w:val="005D13D0"/>
    <w:rsid w:val="005D1EF5"/>
    <w:rsid w:val="005D3216"/>
    <w:rsid w:val="005D5978"/>
    <w:rsid w:val="005D691B"/>
    <w:rsid w:val="005D7309"/>
    <w:rsid w:val="005E25D2"/>
    <w:rsid w:val="005E3B03"/>
    <w:rsid w:val="005E7734"/>
    <w:rsid w:val="005F2A68"/>
    <w:rsid w:val="005F2D1D"/>
    <w:rsid w:val="005F5FE2"/>
    <w:rsid w:val="005F6719"/>
    <w:rsid w:val="005F686A"/>
    <w:rsid w:val="00600E1A"/>
    <w:rsid w:val="00602726"/>
    <w:rsid w:val="006072A3"/>
    <w:rsid w:val="00611DED"/>
    <w:rsid w:val="00611FD5"/>
    <w:rsid w:val="00613340"/>
    <w:rsid w:val="00615B90"/>
    <w:rsid w:val="00615C8B"/>
    <w:rsid w:val="00616053"/>
    <w:rsid w:val="0061730F"/>
    <w:rsid w:val="00621DB1"/>
    <w:rsid w:val="00623377"/>
    <w:rsid w:val="0062380D"/>
    <w:rsid w:val="00623D08"/>
    <w:rsid w:val="00624C05"/>
    <w:rsid w:val="0062676D"/>
    <w:rsid w:val="00627948"/>
    <w:rsid w:val="0063161D"/>
    <w:rsid w:val="0063302D"/>
    <w:rsid w:val="00634F5D"/>
    <w:rsid w:val="00637D9B"/>
    <w:rsid w:val="00642C4F"/>
    <w:rsid w:val="00653F13"/>
    <w:rsid w:val="00656BA1"/>
    <w:rsid w:val="00657B86"/>
    <w:rsid w:val="00662F6D"/>
    <w:rsid w:val="00663588"/>
    <w:rsid w:val="00665E0C"/>
    <w:rsid w:val="006675B9"/>
    <w:rsid w:val="00670F5A"/>
    <w:rsid w:val="0067281B"/>
    <w:rsid w:val="006757CD"/>
    <w:rsid w:val="0067647E"/>
    <w:rsid w:val="006816EC"/>
    <w:rsid w:val="00682E61"/>
    <w:rsid w:val="00683124"/>
    <w:rsid w:val="0068418B"/>
    <w:rsid w:val="006905DF"/>
    <w:rsid w:val="00690819"/>
    <w:rsid w:val="0069406E"/>
    <w:rsid w:val="0069431C"/>
    <w:rsid w:val="00694646"/>
    <w:rsid w:val="00696797"/>
    <w:rsid w:val="006972F9"/>
    <w:rsid w:val="006A0C35"/>
    <w:rsid w:val="006A36D4"/>
    <w:rsid w:val="006A53F5"/>
    <w:rsid w:val="006A5C4C"/>
    <w:rsid w:val="006A7D40"/>
    <w:rsid w:val="006B2C13"/>
    <w:rsid w:val="006B32B2"/>
    <w:rsid w:val="006B36BD"/>
    <w:rsid w:val="006C0AC3"/>
    <w:rsid w:val="006C5103"/>
    <w:rsid w:val="006D6178"/>
    <w:rsid w:val="006F0A2B"/>
    <w:rsid w:val="006F1166"/>
    <w:rsid w:val="006F27D2"/>
    <w:rsid w:val="006F2D4C"/>
    <w:rsid w:val="006F34B0"/>
    <w:rsid w:val="006F40B5"/>
    <w:rsid w:val="006F457A"/>
    <w:rsid w:val="006F6270"/>
    <w:rsid w:val="00703AE4"/>
    <w:rsid w:val="007043F1"/>
    <w:rsid w:val="007102B4"/>
    <w:rsid w:val="00713F76"/>
    <w:rsid w:val="00714B2B"/>
    <w:rsid w:val="00714C1F"/>
    <w:rsid w:val="00715C15"/>
    <w:rsid w:val="0072036F"/>
    <w:rsid w:val="0072038D"/>
    <w:rsid w:val="00720D46"/>
    <w:rsid w:val="00721F5A"/>
    <w:rsid w:val="007221ED"/>
    <w:rsid w:val="0072269F"/>
    <w:rsid w:val="00733000"/>
    <w:rsid w:val="007353B1"/>
    <w:rsid w:val="00735D88"/>
    <w:rsid w:val="0073661C"/>
    <w:rsid w:val="0073688C"/>
    <w:rsid w:val="00737986"/>
    <w:rsid w:val="007400E4"/>
    <w:rsid w:val="00740C9B"/>
    <w:rsid w:val="007435B0"/>
    <w:rsid w:val="00744C8A"/>
    <w:rsid w:val="00746A4D"/>
    <w:rsid w:val="00747059"/>
    <w:rsid w:val="00752189"/>
    <w:rsid w:val="00752450"/>
    <w:rsid w:val="00754111"/>
    <w:rsid w:val="00760176"/>
    <w:rsid w:val="007625E7"/>
    <w:rsid w:val="00763E90"/>
    <w:rsid w:val="007641F7"/>
    <w:rsid w:val="0076450C"/>
    <w:rsid w:val="00766278"/>
    <w:rsid w:val="007722E5"/>
    <w:rsid w:val="00772F1D"/>
    <w:rsid w:val="00774BB2"/>
    <w:rsid w:val="0077534C"/>
    <w:rsid w:val="00776D2C"/>
    <w:rsid w:val="007773DF"/>
    <w:rsid w:val="00783749"/>
    <w:rsid w:val="007842DB"/>
    <w:rsid w:val="00785920"/>
    <w:rsid w:val="00787B94"/>
    <w:rsid w:val="00787F4B"/>
    <w:rsid w:val="007900E1"/>
    <w:rsid w:val="00791337"/>
    <w:rsid w:val="00792A18"/>
    <w:rsid w:val="00794518"/>
    <w:rsid w:val="00797312"/>
    <w:rsid w:val="007A0AE4"/>
    <w:rsid w:val="007A1198"/>
    <w:rsid w:val="007A572D"/>
    <w:rsid w:val="007A6278"/>
    <w:rsid w:val="007B0193"/>
    <w:rsid w:val="007B0DB5"/>
    <w:rsid w:val="007B18E9"/>
    <w:rsid w:val="007B1D85"/>
    <w:rsid w:val="007B3115"/>
    <w:rsid w:val="007B6445"/>
    <w:rsid w:val="007C635E"/>
    <w:rsid w:val="007C6506"/>
    <w:rsid w:val="007C6D4B"/>
    <w:rsid w:val="007D11B0"/>
    <w:rsid w:val="007D1CD9"/>
    <w:rsid w:val="007D306A"/>
    <w:rsid w:val="007D4326"/>
    <w:rsid w:val="007D59F7"/>
    <w:rsid w:val="007D74E2"/>
    <w:rsid w:val="007E0801"/>
    <w:rsid w:val="007E5489"/>
    <w:rsid w:val="007E56DE"/>
    <w:rsid w:val="007F0778"/>
    <w:rsid w:val="007F26A2"/>
    <w:rsid w:val="007F2B20"/>
    <w:rsid w:val="007F3114"/>
    <w:rsid w:val="007F42B4"/>
    <w:rsid w:val="007F6B51"/>
    <w:rsid w:val="007F6C33"/>
    <w:rsid w:val="007F7666"/>
    <w:rsid w:val="00803381"/>
    <w:rsid w:val="0080429A"/>
    <w:rsid w:val="0080492E"/>
    <w:rsid w:val="00807126"/>
    <w:rsid w:val="0081012C"/>
    <w:rsid w:val="00810F6F"/>
    <w:rsid w:val="008123EE"/>
    <w:rsid w:val="00812F81"/>
    <w:rsid w:val="00813115"/>
    <w:rsid w:val="0081393E"/>
    <w:rsid w:val="00814184"/>
    <w:rsid w:val="0081521C"/>
    <w:rsid w:val="00823891"/>
    <w:rsid w:val="00823B5E"/>
    <w:rsid w:val="00824829"/>
    <w:rsid w:val="00824D25"/>
    <w:rsid w:val="00825B0E"/>
    <w:rsid w:val="008266D5"/>
    <w:rsid w:val="008305CD"/>
    <w:rsid w:val="00831589"/>
    <w:rsid w:val="00837CD0"/>
    <w:rsid w:val="0084192F"/>
    <w:rsid w:val="00841D35"/>
    <w:rsid w:val="00843136"/>
    <w:rsid w:val="00845987"/>
    <w:rsid w:val="008474A7"/>
    <w:rsid w:val="00855917"/>
    <w:rsid w:val="00855A2F"/>
    <w:rsid w:val="00855CCF"/>
    <w:rsid w:val="00857437"/>
    <w:rsid w:val="00857D93"/>
    <w:rsid w:val="0086118D"/>
    <w:rsid w:val="00861A06"/>
    <w:rsid w:val="008677E0"/>
    <w:rsid w:val="0087005E"/>
    <w:rsid w:val="00871050"/>
    <w:rsid w:val="0087583D"/>
    <w:rsid w:val="008807C5"/>
    <w:rsid w:val="008823E3"/>
    <w:rsid w:val="00883C7D"/>
    <w:rsid w:val="00884DF0"/>
    <w:rsid w:val="0088676E"/>
    <w:rsid w:val="00887686"/>
    <w:rsid w:val="0089155D"/>
    <w:rsid w:val="008A08D2"/>
    <w:rsid w:val="008A2836"/>
    <w:rsid w:val="008A3129"/>
    <w:rsid w:val="008A3464"/>
    <w:rsid w:val="008A54BD"/>
    <w:rsid w:val="008A5513"/>
    <w:rsid w:val="008A6D8A"/>
    <w:rsid w:val="008A7486"/>
    <w:rsid w:val="008B1037"/>
    <w:rsid w:val="008B2E53"/>
    <w:rsid w:val="008B50BF"/>
    <w:rsid w:val="008B5655"/>
    <w:rsid w:val="008B7923"/>
    <w:rsid w:val="008C0ABD"/>
    <w:rsid w:val="008C21BC"/>
    <w:rsid w:val="008C5482"/>
    <w:rsid w:val="008C60DE"/>
    <w:rsid w:val="008D5E94"/>
    <w:rsid w:val="008E01E8"/>
    <w:rsid w:val="008E301A"/>
    <w:rsid w:val="008E4C92"/>
    <w:rsid w:val="008E65C7"/>
    <w:rsid w:val="008E7252"/>
    <w:rsid w:val="008F0234"/>
    <w:rsid w:val="008F28EE"/>
    <w:rsid w:val="008F3A96"/>
    <w:rsid w:val="008F7DD6"/>
    <w:rsid w:val="00900747"/>
    <w:rsid w:val="0090179B"/>
    <w:rsid w:val="0090794B"/>
    <w:rsid w:val="0091135E"/>
    <w:rsid w:val="009162CC"/>
    <w:rsid w:val="009168F7"/>
    <w:rsid w:val="00917514"/>
    <w:rsid w:val="00921652"/>
    <w:rsid w:val="009226BA"/>
    <w:rsid w:val="009239A6"/>
    <w:rsid w:val="009252C2"/>
    <w:rsid w:val="00926DA7"/>
    <w:rsid w:val="009313F1"/>
    <w:rsid w:val="00934367"/>
    <w:rsid w:val="00935199"/>
    <w:rsid w:val="009404A6"/>
    <w:rsid w:val="0094136C"/>
    <w:rsid w:val="00941451"/>
    <w:rsid w:val="00943608"/>
    <w:rsid w:val="00943E18"/>
    <w:rsid w:val="0094552B"/>
    <w:rsid w:val="009471F2"/>
    <w:rsid w:val="00947E4D"/>
    <w:rsid w:val="00950593"/>
    <w:rsid w:val="0095443F"/>
    <w:rsid w:val="00954F10"/>
    <w:rsid w:val="00956C0A"/>
    <w:rsid w:val="00960279"/>
    <w:rsid w:val="00964DE4"/>
    <w:rsid w:val="009656AD"/>
    <w:rsid w:val="00966F16"/>
    <w:rsid w:val="0096746A"/>
    <w:rsid w:val="00967AE2"/>
    <w:rsid w:val="00967B9A"/>
    <w:rsid w:val="00967F5D"/>
    <w:rsid w:val="00970C99"/>
    <w:rsid w:val="009716DA"/>
    <w:rsid w:val="009735E4"/>
    <w:rsid w:val="00973A7F"/>
    <w:rsid w:val="009754A9"/>
    <w:rsid w:val="00981C64"/>
    <w:rsid w:val="009846E1"/>
    <w:rsid w:val="00986E8B"/>
    <w:rsid w:val="00992C54"/>
    <w:rsid w:val="00996DF1"/>
    <w:rsid w:val="009A2C3C"/>
    <w:rsid w:val="009B0F97"/>
    <w:rsid w:val="009B2C1F"/>
    <w:rsid w:val="009B3BA8"/>
    <w:rsid w:val="009B4142"/>
    <w:rsid w:val="009B5135"/>
    <w:rsid w:val="009B5419"/>
    <w:rsid w:val="009C1488"/>
    <w:rsid w:val="009C18A0"/>
    <w:rsid w:val="009C2326"/>
    <w:rsid w:val="009C2376"/>
    <w:rsid w:val="009C3A79"/>
    <w:rsid w:val="009C4DFB"/>
    <w:rsid w:val="009C54C7"/>
    <w:rsid w:val="009C73AE"/>
    <w:rsid w:val="009D6206"/>
    <w:rsid w:val="009E464C"/>
    <w:rsid w:val="009E485B"/>
    <w:rsid w:val="009E67AE"/>
    <w:rsid w:val="009F115B"/>
    <w:rsid w:val="009F5090"/>
    <w:rsid w:val="009F5DE7"/>
    <w:rsid w:val="00A00B65"/>
    <w:rsid w:val="00A03036"/>
    <w:rsid w:val="00A033E7"/>
    <w:rsid w:val="00A04EBC"/>
    <w:rsid w:val="00A07017"/>
    <w:rsid w:val="00A102A7"/>
    <w:rsid w:val="00A117B6"/>
    <w:rsid w:val="00A1247E"/>
    <w:rsid w:val="00A1353A"/>
    <w:rsid w:val="00A16E5F"/>
    <w:rsid w:val="00A22C6D"/>
    <w:rsid w:val="00A263F4"/>
    <w:rsid w:val="00A301D7"/>
    <w:rsid w:val="00A30F1E"/>
    <w:rsid w:val="00A31369"/>
    <w:rsid w:val="00A32603"/>
    <w:rsid w:val="00A35E0D"/>
    <w:rsid w:val="00A375B7"/>
    <w:rsid w:val="00A37836"/>
    <w:rsid w:val="00A41846"/>
    <w:rsid w:val="00A43129"/>
    <w:rsid w:val="00A441D5"/>
    <w:rsid w:val="00A507C1"/>
    <w:rsid w:val="00A542FE"/>
    <w:rsid w:val="00A55D45"/>
    <w:rsid w:val="00A55DC9"/>
    <w:rsid w:val="00A6156E"/>
    <w:rsid w:val="00A62E93"/>
    <w:rsid w:val="00A671B7"/>
    <w:rsid w:val="00A67D06"/>
    <w:rsid w:val="00A70546"/>
    <w:rsid w:val="00A73276"/>
    <w:rsid w:val="00A73B7C"/>
    <w:rsid w:val="00A777A4"/>
    <w:rsid w:val="00A81B12"/>
    <w:rsid w:val="00A837D1"/>
    <w:rsid w:val="00A87230"/>
    <w:rsid w:val="00A872C9"/>
    <w:rsid w:val="00A87794"/>
    <w:rsid w:val="00A906A6"/>
    <w:rsid w:val="00A92CFD"/>
    <w:rsid w:val="00A95C3D"/>
    <w:rsid w:val="00A96D8C"/>
    <w:rsid w:val="00A975E6"/>
    <w:rsid w:val="00AA2E84"/>
    <w:rsid w:val="00AA3C56"/>
    <w:rsid w:val="00AA4DAB"/>
    <w:rsid w:val="00AA4EDE"/>
    <w:rsid w:val="00AA64F4"/>
    <w:rsid w:val="00AA70BB"/>
    <w:rsid w:val="00AA7FDE"/>
    <w:rsid w:val="00AB1A64"/>
    <w:rsid w:val="00AB315F"/>
    <w:rsid w:val="00AB5BF7"/>
    <w:rsid w:val="00AB75CB"/>
    <w:rsid w:val="00AC0641"/>
    <w:rsid w:val="00AC0DA5"/>
    <w:rsid w:val="00AC2044"/>
    <w:rsid w:val="00AC224C"/>
    <w:rsid w:val="00AC3FC8"/>
    <w:rsid w:val="00AC55B2"/>
    <w:rsid w:val="00AC7480"/>
    <w:rsid w:val="00AD0575"/>
    <w:rsid w:val="00AD3AF0"/>
    <w:rsid w:val="00AD413D"/>
    <w:rsid w:val="00AD6F1D"/>
    <w:rsid w:val="00AE3AB9"/>
    <w:rsid w:val="00AE3E29"/>
    <w:rsid w:val="00AE671D"/>
    <w:rsid w:val="00AF35D4"/>
    <w:rsid w:val="00AF5C17"/>
    <w:rsid w:val="00AF6E2B"/>
    <w:rsid w:val="00AF6F4B"/>
    <w:rsid w:val="00B00EE9"/>
    <w:rsid w:val="00B03EEC"/>
    <w:rsid w:val="00B06101"/>
    <w:rsid w:val="00B06390"/>
    <w:rsid w:val="00B0641B"/>
    <w:rsid w:val="00B064E5"/>
    <w:rsid w:val="00B06586"/>
    <w:rsid w:val="00B06FDB"/>
    <w:rsid w:val="00B1624B"/>
    <w:rsid w:val="00B1709F"/>
    <w:rsid w:val="00B17B68"/>
    <w:rsid w:val="00B17BBC"/>
    <w:rsid w:val="00B20587"/>
    <w:rsid w:val="00B2668B"/>
    <w:rsid w:val="00B27DFD"/>
    <w:rsid w:val="00B41049"/>
    <w:rsid w:val="00B436C5"/>
    <w:rsid w:val="00B436D1"/>
    <w:rsid w:val="00B43D12"/>
    <w:rsid w:val="00B44780"/>
    <w:rsid w:val="00B452FC"/>
    <w:rsid w:val="00B46424"/>
    <w:rsid w:val="00B51C8B"/>
    <w:rsid w:val="00B51E77"/>
    <w:rsid w:val="00B554C2"/>
    <w:rsid w:val="00B556CF"/>
    <w:rsid w:val="00B567C5"/>
    <w:rsid w:val="00B61133"/>
    <w:rsid w:val="00B673AF"/>
    <w:rsid w:val="00B717FE"/>
    <w:rsid w:val="00B7243A"/>
    <w:rsid w:val="00B78DAE"/>
    <w:rsid w:val="00B80263"/>
    <w:rsid w:val="00B81B4B"/>
    <w:rsid w:val="00B83266"/>
    <w:rsid w:val="00B85D68"/>
    <w:rsid w:val="00B868EB"/>
    <w:rsid w:val="00B87BBC"/>
    <w:rsid w:val="00B92229"/>
    <w:rsid w:val="00B93E0A"/>
    <w:rsid w:val="00B9411C"/>
    <w:rsid w:val="00BA2694"/>
    <w:rsid w:val="00BA384F"/>
    <w:rsid w:val="00BA4EC9"/>
    <w:rsid w:val="00BA5A29"/>
    <w:rsid w:val="00BA6874"/>
    <w:rsid w:val="00BA7C65"/>
    <w:rsid w:val="00BB5DAE"/>
    <w:rsid w:val="00BB6BC5"/>
    <w:rsid w:val="00BC31CF"/>
    <w:rsid w:val="00BC5803"/>
    <w:rsid w:val="00BC784B"/>
    <w:rsid w:val="00BD1373"/>
    <w:rsid w:val="00BD2D0F"/>
    <w:rsid w:val="00BD30EC"/>
    <w:rsid w:val="00BE25D6"/>
    <w:rsid w:val="00BF19EF"/>
    <w:rsid w:val="00C04349"/>
    <w:rsid w:val="00C04F22"/>
    <w:rsid w:val="00C05C4D"/>
    <w:rsid w:val="00C07978"/>
    <w:rsid w:val="00C117B1"/>
    <w:rsid w:val="00C14D5C"/>
    <w:rsid w:val="00C15AFC"/>
    <w:rsid w:val="00C20BE2"/>
    <w:rsid w:val="00C21B15"/>
    <w:rsid w:val="00C21E1F"/>
    <w:rsid w:val="00C267B1"/>
    <w:rsid w:val="00C32482"/>
    <w:rsid w:val="00C33788"/>
    <w:rsid w:val="00C35045"/>
    <w:rsid w:val="00C3534C"/>
    <w:rsid w:val="00C37010"/>
    <w:rsid w:val="00C3790C"/>
    <w:rsid w:val="00C410FE"/>
    <w:rsid w:val="00C444A6"/>
    <w:rsid w:val="00C44EE4"/>
    <w:rsid w:val="00C450D6"/>
    <w:rsid w:val="00C5125C"/>
    <w:rsid w:val="00C53202"/>
    <w:rsid w:val="00C54927"/>
    <w:rsid w:val="00C60D27"/>
    <w:rsid w:val="00C60DB6"/>
    <w:rsid w:val="00C6253E"/>
    <w:rsid w:val="00C637D6"/>
    <w:rsid w:val="00C64DBE"/>
    <w:rsid w:val="00C64E28"/>
    <w:rsid w:val="00C74982"/>
    <w:rsid w:val="00C77332"/>
    <w:rsid w:val="00C773A7"/>
    <w:rsid w:val="00C8575D"/>
    <w:rsid w:val="00C86B26"/>
    <w:rsid w:val="00C86CF5"/>
    <w:rsid w:val="00C870C9"/>
    <w:rsid w:val="00C90012"/>
    <w:rsid w:val="00C975E4"/>
    <w:rsid w:val="00C975E6"/>
    <w:rsid w:val="00CA378C"/>
    <w:rsid w:val="00CA420F"/>
    <w:rsid w:val="00CA4567"/>
    <w:rsid w:val="00CB0919"/>
    <w:rsid w:val="00CB0D8B"/>
    <w:rsid w:val="00CB1456"/>
    <w:rsid w:val="00CB3CF3"/>
    <w:rsid w:val="00CB3EC7"/>
    <w:rsid w:val="00CB69B5"/>
    <w:rsid w:val="00CB7D8F"/>
    <w:rsid w:val="00CC1733"/>
    <w:rsid w:val="00CC1759"/>
    <w:rsid w:val="00CC2CCD"/>
    <w:rsid w:val="00CD31BB"/>
    <w:rsid w:val="00CD32C4"/>
    <w:rsid w:val="00CD570F"/>
    <w:rsid w:val="00CD5F21"/>
    <w:rsid w:val="00CD777E"/>
    <w:rsid w:val="00CE2AF0"/>
    <w:rsid w:val="00CE38C7"/>
    <w:rsid w:val="00CE5B40"/>
    <w:rsid w:val="00CE6492"/>
    <w:rsid w:val="00CF06AC"/>
    <w:rsid w:val="00CF2084"/>
    <w:rsid w:val="00CF3270"/>
    <w:rsid w:val="00CF3C2E"/>
    <w:rsid w:val="00CF434D"/>
    <w:rsid w:val="00D07B7E"/>
    <w:rsid w:val="00D11211"/>
    <w:rsid w:val="00D1326A"/>
    <w:rsid w:val="00D163FD"/>
    <w:rsid w:val="00D214FD"/>
    <w:rsid w:val="00D23C20"/>
    <w:rsid w:val="00D242AE"/>
    <w:rsid w:val="00D33D9A"/>
    <w:rsid w:val="00D33F25"/>
    <w:rsid w:val="00D35C63"/>
    <w:rsid w:val="00D4273B"/>
    <w:rsid w:val="00D45B12"/>
    <w:rsid w:val="00D45FA5"/>
    <w:rsid w:val="00D71402"/>
    <w:rsid w:val="00D72070"/>
    <w:rsid w:val="00D73403"/>
    <w:rsid w:val="00D73E4A"/>
    <w:rsid w:val="00D76AD1"/>
    <w:rsid w:val="00D77AF7"/>
    <w:rsid w:val="00D81C87"/>
    <w:rsid w:val="00D822F1"/>
    <w:rsid w:val="00D855F2"/>
    <w:rsid w:val="00D85DEA"/>
    <w:rsid w:val="00D863AA"/>
    <w:rsid w:val="00D90B3F"/>
    <w:rsid w:val="00D93A5C"/>
    <w:rsid w:val="00D9472E"/>
    <w:rsid w:val="00DA3822"/>
    <w:rsid w:val="00DA4922"/>
    <w:rsid w:val="00DA604C"/>
    <w:rsid w:val="00DA6CA1"/>
    <w:rsid w:val="00DB3F58"/>
    <w:rsid w:val="00DB6E60"/>
    <w:rsid w:val="00DB6FBC"/>
    <w:rsid w:val="00DB7FF8"/>
    <w:rsid w:val="00DC1537"/>
    <w:rsid w:val="00DC33D9"/>
    <w:rsid w:val="00DC38CC"/>
    <w:rsid w:val="00DC4D0A"/>
    <w:rsid w:val="00DC70F0"/>
    <w:rsid w:val="00DC7184"/>
    <w:rsid w:val="00DC7EFC"/>
    <w:rsid w:val="00DD4FE2"/>
    <w:rsid w:val="00DE0F54"/>
    <w:rsid w:val="00DE3354"/>
    <w:rsid w:val="00DF04AC"/>
    <w:rsid w:val="00DF1B1D"/>
    <w:rsid w:val="00DF327A"/>
    <w:rsid w:val="00E052D3"/>
    <w:rsid w:val="00E06D09"/>
    <w:rsid w:val="00E07153"/>
    <w:rsid w:val="00E108A6"/>
    <w:rsid w:val="00E10996"/>
    <w:rsid w:val="00E10EE0"/>
    <w:rsid w:val="00E132D9"/>
    <w:rsid w:val="00E14BBD"/>
    <w:rsid w:val="00E14BD6"/>
    <w:rsid w:val="00E14DAA"/>
    <w:rsid w:val="00E176A1"/>
    <w:rsid w:val="00E17CB3"/>
    <w:rsid w:val="00E21680"/>
    <w:rsid w:val="00E218A7"/>
    <w:rsid w:val="00E268A4"/>
    <w:rsid w:val="00E27D9C"/>
    <w:rsid w:val="00E307B1"/>
    <w:rsid w:val="00E31B43"/>
    <w:rsid w:val="00E322F2"/>
    <w:rsid w:val="00E343AA"/>
    <w:rsid w:val="00E34ECE"/>
    <w:rsid w:val="00E355E0"/>
    <w:rsid w:val="00E361AD"/>
    <w:rsid w:val="00E40652"/>
    <w:rsid w:val="00E449B3"/>
    <w:rsid w:val="00E51E54"/>
    <w:rsid w:val="00E53486"/>
    <w:rsid w:val="00E54A6B"/>
    <w:rsid w:val="00E55210"/>
    <w:rsid w:val="00E55838"/>
    <w:rsid w:val="00E55BF0"/>
    <w:rsid w:val="00E611A3"/>
    <w:rsid w:val="00E61784"/>
    <w:rsid w:val="00E62742"/>
    <w:rsid w:val="00E63B81"/>
    <w:rsid w:val="00E64477"/>
    <w:rsid w:val="00E64785"/>
    <w:rsid w:val="00E7105A"/>
    <w:rsid w:val="00E81C44"/>
    <w:rsid w:val="00E81FDF"/>
    <w:rsid w:val="00E82286"/>
    <w:rsid w:val="00E82340"/>
    <w:rsid w:val="00E83D44"/>
    <w:rsid w:val="00E84B53"/>
    <w:rsid w:val="00E8631D"/>
    <w:rsid w:val="00E86BC1"/>
    <w:rsid w:val="00E872B6"/>
    <w:rsid w:val="00E912BA"/>
    <w:rsid w:val="00E9273C"/>
    <w:rsid w:val="00E92A5B"/>
    <w:rsid w:val="00E95102"/>
    <w:rsid w:val="00E977B1"/>
    <w:rsid w:val="00E97EC6"/>
    <w:rsid w:val="00EA3174"/>
    <w:rsid w:val="00EA5E93"/>
    <w:rsid w:val="00EA76A0"/>
    <w:rsid w:val="00EB3881"/>
    <w:rsid w:val="00EB73AE"/>
    <w:rsid w:val="00EB78FB"/>
    <w:rsid w:val="00ED3A7B"/>
    <w:rsid w:val="00ED56B3"/>
    <w:rsid w:val="00ED6D93"/>
    <w:rsid w:val="00ED722A"/>
    <w:rsid w:val="00ED7CDE"/>
    <w:rsid w:val="00EE121E"/>
    <w:rsid w:val="00EE1E90"/>
    <w:rsid w:val="00EE5A0A"/>
    <w:rsid w:val="00EE72D4"/>
    <w:rsid w:val="00EE7A23"/>
    <w:rsid w:val="00EF0B7D"/>
    <w:rsid w:val="00EF1CAF"/>
    <w:rsid w:val="00EF57FB"/>
    <w:rsid w:val="00EF68EF"/>
    <w:rsid w:val="00F00CE4"/>
    <w:rsid w:val="00F00DBF"/>
    <w:rsid w:val="00F010A3"/>
    <w:rsid w:val="00F03A57"/>
    <w:rsid w:val="00F04DDA"/>
    <w:rsid w:val="00F04EEC"/>
    <w:rsid w:val="00F0615E"/>
    <w:rsid w:val="00F10F07"/>
    <w:rsid w:val="00F11F90"/>
    <w:rsid w:val="00F125A9"/>
    <w:rsid w:val="00F12774"/>
    <w:rsid w:val="00F14BC7"/>
    <w:rsid w:val="00F16150"/>
    <w:rsid w:val="00F20478"/>
    <w:rsid w:val="00F23A82"/>
    <w:rsid w:val="00F2453C"/>
    <w:rsid w:val="00F25A9E"/>
    <w:rsid w:val="00F27B47"/>
    <w:rsid w:val="00F30D2A"/>
    <w:rsid w:val="00F310F5"/>
    <w:rsid w:val="00F346B7"/>
    <w:rsid w:val="00F4011A"/>
    <w:rsid w:val="00F416E8"/>
    <w:rsid w:val="00F44684"/>
    <w:rsid w:val="00F44949"/>
    <w:rsid w:val="00F453DB"/>
    <w:rsid w:val="00F50ED9"/>
    <w:rsid w:val="00F52FD9"/>
    <w:rsid w:val="00F53BD2"/>
    <w:rsid w:val="00F57F1D"/>
    <w:rsid w:val="00F613C6"/>
    <w:rsid w:val="00F623D5"/>
    <w:rsid w:val="00F63ECD"/>
    <w:rsid w:val="00F666A7"/>
    <w:rsid w:val="00F674CC"/>
    <w:rsid w:val="00F71CCF"/>
    <w:rsid w:val="00F76993"/>
    <w:rsid w:val="00F81662"/>
    <w:rsid w:val="00F844B4"/>
    <w:rsid w:val="00F8508B"/>
    <w:rsid w:val="00F8888E"/>
    <w:rsid w:val="00F90C49"/>
    <w:rsid w:val="00F90CC3"/>
    <w:rsid w:val="00F92220"/>
    <w:rsid w:val="00F92370"/>
    <w:rsid w:val="00F923D3"/>
    <w:rsid w:val="00F94374"/>
    <w:rsid w:val="00FA0A6C"/>
    <w:rsid w:val="00FA3278"/>
    <w:rsid w:val="00FA4D9B"/>
    <w:rsid w:val="00FA5A25"/>
    <w:rsid w:val="00FA72EC"/>
    <w:rsid w:val="00FA7B2A"/>
    <w:rsid w:val="00FB002F"/>
    <w:rsid w:val="00FB3BD0"/>
    <w:rsid w:val="00FB5A77"/>
    <w:rsid w:val="00FB7854"/>
    <w:rsid w:val="00FB7E11"/>
    <w:rsid w:val="00FC1E49"/>
    <w:rsid w:val="00FC399E"/>
    <w:rsid w:val="00FC4EC8"/>
    <w:rsid w:val="00FC5057"/>
    <w:rsid w:val="00FC6508"/>
    <w:rsid w:val="00FD0FE3"/>
    <w:rsid w:val="00FE0A00"/>
    <w:rsid w:val="00FE16B2"/>
    <w:rsid w:val="00FE3AD7"/>
    <w:rsid w:val="00FF26EE"/>
    <w:rsid w:val="00FF483E"/>
    <w:rsid w:val="00FF5D38"/>
    <w:rsid w:val="014B7DE1"/>
    <w:rsid w:val="017959F6"/>
    <w:rsid w:val="0183CFCC"/>
    <w:rsid w:val="0190ED63"/>
    <w:rsid w:val="01C317ED"/>
    <w:rsid w:val="01F07E24"/>
    <w:rsid w:val="02273D31"/>
    <w:rsid w:val="02603830"/>
    <w:rsid w:val="030B51B1"/>
    <w:rsid w:val="0318F490"/>
    <w:rsid w:val="0564D773"/>
    <w:rsid w:val="05C6154A"/>
    <w:rsid w:val="066363C0"/>
    <w:rsid w:val="0665CCE8"/>
    <w:rsid w:val="06AACE5B"/>
    <w:rsid w:val="0700A7D4"/>
    <w:rsid w:val="074C4F22"/>
    <w:rsid w:val="07FF65F7"/>
    <w:rsid w:val="09B9EE5B"/>
    <w:rsid w:val="0A0ACE94"/>
    <w:rsid w:val="0A0BFD79"/>
    <w:rsid w:val="0A3AF1ED"/>
    <w:rsid w:val="0A8B532E"/>
    <w:rsid w:val="0AE42EF2"/>
    <w:rsid w:val="0BAB6B56"/>
    <w:rsid w:val="0BE79925"/>
    <w:rsid w:val="0C26A65F"/>
    <w:rsid w:val="0C440E42"/>
    <w:rsid w:val="0CE99A86"/>
    <w:rsid w:val="0D33A345"/>
    <w:rsid w:val="0D42828E"/>
    <w:rsid w:val="0D56C0FB"/>
    <w:rsid w:val="0DC17009"/>
    <w:rsid w:val="0DECAE28"/>
    <w:rsid w:val="0E77121E"/>
    <w:rsid w:val="0E91F305"/>
    <w:rsid w:val="0EF5C8AA"/>
    <w:rsid w:val="0FE33CD1"/>
    <w:rsid w:val="10ECD994"/>
    <w:rsid w:val="110B958E"/>
    <w:rsid w:val="117C7D7C"/>
    <w:rsid w:val="1209EEF8"/>
    <w:rsid w:val="129C4282"/>
    <w:rsid w:val="12C7D2FB"/>
    <w:rsid w:val="12DA2D12"/>
    <w:rsid w:val="135AB41B"/>
    <w:rsid w:val="137EBE5B"/>
    <w:rsid w:val="13BA98D4"/>
    <w:rsid w:val="13BC4C4B"/>
    <w:rsid w:val="148C7E41"/>
    <w:rsid w:val="14910585"/>
    <w:rsid w:val="1496F9D2"/>
    <w:rsid w:val="1555003B"/>
    <w:rsid w:val="157B1585"/>
    <w:rsid w:val="16007A74"/>
    <w:rsid w:val="1625B2A9"/>
    <w:rsid w:val="17024678"/>
    <w:rsid w:val="17089039"/>
    <w:rsid w:val="17CD0B70"/>
    <w:rsid w:val="17D5FD21"/>
    <w:rsid w:val="185FABAF"/>
    <w:rsid w:val="18DD88BA"/>
    <w:rsid w:val="194CA98C"/>
    <w:rsid w:val="19F5F702"/>
    <w:rsid w:val="1A456B2D"/>
    <w:rsid w:val="1AD87486"/>
    <w:rsid w:val="1C5ECA60"/>
    <w:rsid w:val="1C8342D8"/>
    <w:rsid w:val="1CC557F1"/>
    <w:rsid w:val="1D025993"/>
    <w:rsid w:val="1DAB0590"/>
    <w:rsid w:val="1E43D065"/>
    <w:rsid w:val="1E7E4061"/>
    <w:rsid w:val="1E9E29F4"/>
    <w:rsid w:val="1F158489"/>
    <w:rsid w:val="1F243520"/>
    <w:rsid w:val="207BF86B"/>
    <w:rsid w:val="211500A9"/>
    <w:rsid w:val="2170CCDB"/>
    <w:rsid w:val="219CAC8D"/>
    <w:rsid w:val="21F1570F"/>
    <w:rsid w:val="230FB9A4"/>
    <w:rsid w:val="23BB3256"/>
    <w:rsid w:val="240A3B2D"/>
    <w:rsid w:val="2444A910"/>
    <w:rsid w:val="244C3CC4"/>
    <w:rsid w:val="244F321C"/>
    <w:rsid w:val="2466C792"/>
    <w:rsid w:val="249133B3"/>
    <w:rsid w:val="24BE1619"/>
    <w:rsid w:val="2554AC86"/>
    <w:rsid w:val="2678495F"/>
    <w:rsid w:val="26A944D7"/>
    <w:rsid w:val="26AB6DFF"/>
    <w:rsid w:val="273CB0F0"/>
    <w:rsid w:val="277BB392"/>
    <w:rsid w:val="27D2BA39"/>
    <w:rsid w:val="285A0518"/>
    <w:rsid w:val="2893EF09"/>
    <w:rsid w:val="28C62893"/>
    <w:rsid w:val="297BC83B"/>
    <w:rsid w:val="2988C576"/>
    <w:rsid w:val="299497B0"/>
    <w:rsid w:val="29B1F4D5"/>
    <w:rsid w:val="29C456BE"/>
    <w:rsid w:val="29FC4266"/>
    <w:rsid w:val="2A0CE5C5"/>
    <w:rsid w:val="2A51373D"/>
    <w:rsid w:val="2B3E48E9"/>
    <w:rsid w:val="2B5BCB57"/>
    <w:rsid w:val="2B93B161"/>
    <w:rsid w:val="2BCA0F75"/>
    <w:rsid w:val="2C6E47C2"/>
    <w:rsid w:val="2C7A7D55"/>
    <w:rsid w:val="2CA78C22"/>
    <w:rsid w:val="2D50FB51"/>
    <w:rsid w:val="2DAAF655"/>
    <w:rsid w:val="2E243FD9"/>
    <w:rsid w:val="2F085B8C"/>
    <w:rsid w:val="2F271267"/>
    <w:rsid w:val="2F4D527B"/>
    <w:rsid w:val="2F5F6A5F"/>
    <w:rsid w:val="2FB8949A"/>
    <w:rsid w:val="308F8C7F"/>
    <w:rsid w:val="3095B39D"/>
    <w:rsid w:val="30A40AD7"/>
    <w:rsid w:val="30D8F1DA"/>
    <w:rsid w:val="3155B8E9"/>
    <w:rsid w:val="3168F825"/>
    <w:rsid w:val="3192F6B2"/>
    <w:rsid w:val="31A7E07E"/>
    <w:rsid w:val="31D7EDA1"/>
    <w:rsid w:val="31DAEC96"/>
    <w:rsid w:val="321A4ACE"/>
    <w:rsid w:val="326C6258"/>
    <w:rsid w:val="3289CA07"/>
    <w:rsid w:val="32B4B3A3"/>
    <w:rsid w:val="32B77C5F"/>
    <w:rsid w:val="32E8A134"/>
    <w:rsid w:val="32EA34CB"/>
    <w:rsid w:val="33CADB21"/>
    <w:rsid w:val="33ECD7EE"/>
    <w:rsid w:val="342090CD"/>
    <w:rsid w:val="344D8E4F"/>
    <w:rsid w:val="346587BC"/>
    <w:rsid w:val="35EE17DB"/>
    <w:rsid w:val="35F1E41E"/>
    <w:rsid w:val="36213E15"/>
    <w:rsid w:val="3648F503"/>
    <w:rsid w:val="36FA3241"/>
    <w:rsid w:val="371617BA"/>
    <w:rsid w:val="3751A5CA"/>
    <w:rsid w:val="378DB82F"/>
    <w:rsid w:val="37B61E0A"/>
    <w:rsid w:val="38675286"/>
    <w:rsid w:val="38FCFB69"/>
    <w:rsid w:val="390BFB5D"/>
    <w:rsid w:val="395675B8"/>
    <w:rsid w:val="3A545C7F"/>
    <w:rsid w:val="3AE5D241"/>
    <w:rsid w:val="3C265075"/>
    <w:rsid w:val="3C5AB5AC"/>
    <w:rsid w:val="3C78094E"/>
    <w:rsid w:val="3C89365A"/>
    <w:rsid w:val="3D528A45"/>
    <w:rsid w:val="3D98016C"/>
    <w:rsid w:val="3DD894DB"/>
    <w:rsid w:val="3E512CD9"/>
    <w:rsid w:val="3E5E5BD0"/>
    <w:rsid w:val="3E9C7EFE"/>
    <w:rsid w:val="3FFB8573"/>
    <w:rsid w:val="40204AC9"/>
    <w:rsid w:val="4049733A"/>
    <w:rsid w:val="40DD5DA0"/>
    <w:rsid w:val="417511F3"/>
    <w:rsid w:val="41A9E0C1"/>
    <w:rsid w:val="41E6F8DD"/>
    <w:rsid w:val="41ECE27B"/>
    <w:rsid w:val="42125819"/>
    <w:rsid w:val="42540821"/>
    <w:rsid w:val="42612D6C"/>
    <w:rsid w:val="4328CED3"/>
    <w:rsid w:val="434DECE8"/>
    <w:rsid w:val="434EDB39"/>
    <w:rsid w:val="43699632"/>
    <w:rsid w:val="43FF208C"/>
    <w:rsid w:val="443F9F81"/>
    <w:rsid w:val="447A7C96"/>
    <w:rsid w:val="45B6EDF0"/>
    <w:rsid w:val="460972D6"/>
    <w:rsid w:val="4661CFAB"/>
    <w:rsid w:val="46B2E3B0"/>
    <w:rsid w:val="476637A8"/>
    <w:rsid w:val="479E52CB"/>
    <w:rsid w:val="48089525"/>
    <w:rsid w:val="482C9E36"/>
    <w:rsid w:val="487453EB"/>
    <w:rsid w:val="48999DA2"/>
    <w:rsid w:val="48B4F013"/>
    <w:rsid w:val="49B6D623"/>
    <w:rsid w:val="4ACDC999"/>
    <w:rsid w:val="4B72AFD9"/>
    <w:rsid w:val="4BB9078E"/>
    <w:rsid w:val="4BC3C2E3"/>
    <w:rsid w:val="4C689DDB"/>
    <w:rsid w:val="4CDA924C"/>
    <w:rsid w:val="4D1D39D5"/>
    <w:rsid w:val="4D235622"/>
    <w:rsid w:val="4D7FAC0D"/>
    <w:rsid w:val="4DBC50CF"/>
    <w:rsid w:val="4E4412EE"/>
    <w:rsid w:val="4EC96D45"/>
    <w:rsid w:val="4F1B7C6E"/>
    <w:rsid w:val="4F5AB036"/>
    <w:rsid w:val="4FC6B05A"/>
    <w:rsid w:val="4FCCA4A7"/>
    <w:rsid w:val="4FDD12D4"/>
    <w:rsid w:val="503AF0CC"/>
    <w:rsid w:val="505E1A69"/>
    <w:rsid w:val="505FB898"/>
    <w:rsid w:val="516E36B0"/>
    <w:rsid w:val="51B4B4BF"/>
    <w:rsid w:val="528BC533"/>
    <w:rsid w:val="529F6882"/>
    <w:rsid w:val="53955684"/>
    <w:rsid w:val="53C3BF64"/>
    <w:rsid w:val="53F71D48"/>
    <w:rsid w:val="5435766C"/>
    <w:rsid w:val="556EFA97"/>
    <w:rsid w:val="55ADCA68"/>
    <w:rsid w:val="55C8F59B"/>
    <w:rsid w:val="560B2AB3"/>
    <w:rsid w:val="560F4D50"/>
    <w:rsid w:val="56D3B4E1"/>
    <w:rsid w:val="57E19132"/>
    <w:rsid w:val="58C3BC09"/>
    <w:rsid w:val="597427B6"/>
    <w:rsid w:val="598B805A"/>
    <w:rsid w:val="59D7CC5C"/>
    <w:rsid w:val="5B353193"/>
    <w:rsid w:val="5B682362"/>
    <w:rsid w:val="5B69B95B"/>
    <w:rsid w:val="5B713511"/>
    <w:rsid w:val="5B7F45AC"/>
    <w:rsid w:val="5B89CBC3"/>
    <w:rsid w:val="5BAD1A51"/>
    <w:rsid w:val="5C15F4F2"/>
    <w:rsid w:val="5DC35CE4"/>
    <w:rsid w:val="5E1A0526"/>
    <w:rsid w:val="5E248262"/>
    <w:rsid w:val="5E2743EE"/>
    <w:rsid w:val="5EAF9C7E"/>
    <w:rsid w:val="5EDCBE19"/>
    <w:rsid w:val="5F0623CF"/>
    <w:rsid w:val="5F6AFBFE"/>
    <w:rsid w:val="609D1868"/>
    <w:rsid w:val="617CA094"/>
    <w:rsid w:val="62314E15"/>
    <w:rsid w:val="624FAC2F"/>
    <w:rsid w:val="63AF940E"/>
    <w:rsid w:val="63F4FB4F"/>
    <w:rsid w:val="63F65186"/>
    <w:rsid w:val="64031BB4"/>
    <w:rsid w:val="6458E8C0"/>
    <w:rsid w:val="649A1CDA"/>
    <w:rsid w:val="64DFABF1"/>
    <w:rsid w:val="651F7731"/>
    <w:rsid w:val="6544ECCF"/>
    <w:rsid w:val="654E9995"/>
    <w:rsid w:val="66A0F140"/>
    <w:rsid w:val="66BA7E44"/>
    <w:rsid w:val="66BF4451"/>
    <w:rsid w:val="66D3D877"/>
    <w:rsid w:val="67CC929D"/>
    <w:rsid w:val="693ECA13"/>
    <w:rsid w:val="69C62045"/>
    <w:rsid w:val="69F379DE"/>
    <w:rsid w:val="6ACF4952"/>
    <w:rsid w:val="6AF068D2"/>
    <w:rsid w:val="6B1E5319"/>
    <w:rsid w:val="6B352CF0"/>
    <w:rsid w:val="6C4037A5"/>
    <w:rsid w:val="6C4608BC"/>
    <w:rsid w:val="6C987BDC"/>
    <w:rsid w:val="6D27AFA6"/>
    <w:rsid w:val="6D4D6FBF"/>
    <w:rsid w:val="6E79A7D3"/>
    <w:rsid w:val="6E7FCEF1"/>
    <w:rsid w:val="6E8EE18A"/>
    <w:rsid w:val="6EB0975C"/>
    <w:rsid w:val="6EFC8A20"/>
    <w:rsid w:val="6FAF8AAB"/>
    <w:rsid w:val="702CA853"/>
    <w:rsid w:val="706966C4"/>
    <w:rsid w:val="7111F1FB"/>
    <w:rsid w:val="71D6598C"/>
    <w:rsid w:val="71FA0004"/>
    <w:rsid w:val="734BB830"/>
    <w:rsid w:val="73B03070"/>
    <w:rsid w:val="73C24512"/>
    <w:rsid w:val="7441A632"/>
    <w:rsid w:val="751B11D8"/>
    <w:rsid w:val="75346C0B"/>
    <w:rsid w:val="75BF29A6"/>
    <w:rsid w:val="75DEEF40"/>
    <w:rsid w:val="763DCA8B"/>
    <w:rsid w:val="766A5E08"/>
    <w:rsid w:val="769B9B53"/>
    <w:rsid w:val="76AE5E36"/>
    <w:rsid w:val="7733B88D"/>
    <w:rsid w:val="7766DD2D"/>
    <w:rsid w:val="776D5F7D"/>
    <w:rsid w:val="77897DA5"/>
    <w:rsid w:val="77BDA66B"/>
    <w:rsid w:val="77C129BF"/>
    <w:rsid w:val="77F852EF"/>
    <w:rsid w:val="788A4FD7"/>
    <w:rsid w:val="78DF1669"/>
    <w:rsid w:val="790EFACF"/>
    <w:rsid w:val="794B6765"/>
    <w:rsid w:val="7A162213"/>
    <w:rsid w:val="7AE43E2C"/>
    <w:rsid w:val="7B037548"/>
    <w:rsid w:val="7B0E7AD2"/>
    <w:rsid w:val="7B5AF8F5"/>
    <w:rsid w:val="7BD25DE3"/>
    <w:rsid w:val="7C4CC24A"/>
    <w:rsid w:val="7C7DB1A8"/>
    <w:rsid w:val="7D030BFF"/>
    <w:rsid w:val="7DC2EAA1"/>
    <w:rsid w:val="7E5A4A18"/>
    <w:rsid w:val="7E87479A"/>
    <w:rsid w:val="7E92023F"/>
    <w:rsid w:val="7ECC3E89"/>
    <w:rsid w:val="7F1EB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68B604"/>
  <w15:chartTrackingRefBased/>
  <w15:docId w15:val="{AF288DE6-1E8D-4D61-812C-BF143E6A3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iPriority w:val="99"/>
    <w:unhideWhenUsed/>
    <w:rsid w:val="004C6CB1"/>
    <w:rPr>
      <w:color w:val="0000FF"/>
      <w:u w:val="single"/>
    </w:rPr>
  </w:style>
  <w:style w:type="character" w:styleId="CommentReference">
    <w:name w:val="annotation reference"/>
    <w:basedOn w:val="DefaultParagraphFont"/>
    <w:uiPriority w:val="99"/>
    <w:semiHidden/>
    <w:unhideWhenUsed/>
    <w:rsid w:val="004C6CB1"/>
    <w:rPr>
      <w:sz w:val="16"/>
      <w:szCs w:val="16"/>
    </w:rPr>
  </w:style>
  <w:style w:type="paragraph" w:styleId="CommentText">
    <w:name w:val="annotation text"/>
    <w:basedOn w:val="Normal"/>
    <w:link w:val="CommentTextChar"/>
    <w:uiPriority w:val="99"/>
    <w:unhideWhenUsed/>
    <w:rsid w:val="004C6CB1"/>
    <w:pPr>
      <w:spacing w:after="0" w:line="240" w:lineRule="auto"/>
    </w:pPr>
    <w:rPr>
      <w:rFonts w:ascii="Calibri" w:hAnsi="Calibri" w:cs="Calibri"/>
      <w:sz w:val="20"/>
      <w:szCs w:val="20"/>
    </w:rPr>
  </w:style>
  <w:style w:type="character" w:styleId="CommentTextChar" w:customStyle="1">
    <w:name w:val="Comment Text Char"/>
    <w:basedOn w:val="DefaultParagraphFont"/>
    <w:link w:val="CommentText"/>
    <w:uiPriority w:val="99"/>
    <w:rsid w:val="004C6CB1"/>
    <w:rPr>
      <w:rFonts w:ascii="Calibri" w:hAnsi="Calibri" w:cs="Calibri"/>
      <w:sz w:val="20"/>
      <w:szCs w:val="20"/>
    </w:rPr>
  </w:style>
  <w:style w:type="character" w:styleId="Mention">
    <w:name w:val="Mention"/>
    <w:basedOn w:val="DefaultParagraphFont"/>
    <w:uiPriority w:val="99"/>
    <w:unhideWhenUsed/>
    <w:rsid w:val="004C6CB1"/>
    <w:rPr>
      <w:color w:val="2B579A"/>
      <w:shd w:val="clear" w:color="auto" w:fill="E1DFDD"/>
    </w:rPr>
  </w:style>
  <w:style w:type="paragraph" w:styleId="NormalWeb">
    <w:name w:val="Normal (Web)"/>
    <w:basedOn w:val="Normal"/>
    <w:uiPriority w:val="99"/>
    <w:semiHidden/>
    <w:unhideWhenUsed/>
    <w:rsid w:val="004C6CB1"/>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E31B43"/>
    <w:pPr>
      <w:ind w:left="720"/>
      <w:contextualSpacing/>
    </w:pPr>
  </w:style>
  <w:style w:type="character" w:styleId="FollowedHyperlink">
    <w:name w:val="FollowedHyperlink"/>
    <w:basedOn w:val="DefaultParagraphFont"/>
    <w:uiPriority w:val="99"/>
    <w:semiHidden/>
    <w:unhideWhenUsed/>
    <w:rsid w:val="00E31B43"/>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272342"/>
    <w:pPr>
      <w:spacing w:after="160"/>
    </w:pPr>
    <w:rPr>
      <w:rFonts w:asciiTheme="minorHAnsi" w:hAnsiTheme="minorHAnsi" w:cstheme="minorBidi"/>
      <w:b/>
      <w:bCs/>
    </w:rPr>
  </w:style>
  <w:style w:type="character" w:styleId="CommentSubjectChar" w:customStyle="1">
    <w:name w:val="Comment Subject Char"/>
    <w:basedOn w:val="CommentTextChar"/>
    <w:link w:val="CommentSubject"/>
    <w:uiPriority w:val="99"/>
    <w:semiHidden/>
    <w:rsid w:val="00272342"/>
    <w:rPr>
      <w:rFonts w:ascii="Calibri" w:hAnsi="Calibri" w:cs="Calibri"/>
      <w:b/>
      <w:bCs/>
      <w:sz w:val="20"/>
      <w:szCs w:val="20"/>
    </w:rPr>
  </w:style>
  <w:style w:type="character" w:styleId="UnresolvedMention">
    <w:name w:val="Unresolved Mention"/>
    <w:basedOn w:val="DefaultParagraphFont"/>
    <w:uiPriority w:val="99"/>
    <w:unhideWhenUsed/>
    <w:rsid w:val="00F44949"/>
    <w:rPr>
      <w:color w:val="605E5C"/>
      <w:shd w:val="clear" w:color="auto" w:fill="E1DFDD"/>
    </w:rPr>
  </w:style>
  <w:style w:type="paragraph" w:styleId="BalloonText">
    <w:name w:val="Balloon Text"/>
    <w:basedOn w:val="Normal"/>
    <w:link w:val="BalloonTextChar"/>
    <w:uiPriority w:val="99"/>
    <w:semiHidden/>
    <w:unhideWhenUsed/>
    <w:rsid w:val="00E912BA"/>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912BA"/>
    <w:rPr>
      <w:rFonts w:ascii="Segoe UI" w:hAnsi="Segoe UI" w:cs="Segoe UI"/>
      <w:sz w:val="18"/>
      <w:szCs w:val="18"/>
    </w:rPr>
  </w:style>
  <w:style w:type="character" w:styleId="gmail-apple-converted-space" w:customStyle="1">
    <w:name w:val="gmail-apple-converted-space"/>
    <w:basedOn w:val="DefaultParagraphFont"/>
    <w:rsid w:val="00943E18"/>
  </w:style>
  <w:style w:type="paragraph" w:styleId="Revision">
    <w:name w:val="Revision"/>
    <w:hidden/>
    <w:uiPriority w:val="99"/>
    <w:semiHidden/>
    <w:rsid w:val="00C350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37065">
      <w:bodyDiv w:val="1"/>
      <w:marLeft w:val="0"/>
      <w:marRight w:val="0"/>
      <w:marTop w:val="0"/>
      <w:marBottom w:val="0"/>
      <w:divBdr>
        <w:top w:val="none" w:sz="0" w:space="0" w:color="auto"/>
        <w:left w:val="none" w:sz="0" w:space="0" w:color="auto"/>
        <w:bottom w:val="none" w:sz="0" w:space="0" w:color="auto"/>
        <w:right w:val="none" w:sz="0" w:space="0" w:color="auto"/>
      </w:divBdr>
    </w:div>
    <w:div w:id="554660774">
      <w:bodyDiv w:val="1"/>
      <w:marLeft w:val="0"/>
      <w:marRight w:val="0"/>
      <w:marTop w:val="0"/>
      <w:marBottom w:val="0"/>
      <w:divBdr>
        <w:top w:val="none" w:sz="0" w:space="0" w:color="auto"/>
        <w:left w:val="none" w:sz="0" w:space="0" w:color="auto"/>
        <w:bottom w:val="none" w:sz="0" w:space="0" w:color="auto"/>
        <w:right w:val="none" w:sz="0" w:space="0" w:color="auto"/>
      </w:divBdr>
    </w:div>
    <w:div w:id="593903135">
      <w:bodyDiv w:val="1"/>
      <w:marLeft w:val="0"/>
      <w:marRight w:val="0"/>
      <w:marTop w:val="0"/>
      <w:marBottom w:val="0"/>
      <w:divBdr>
        <w:top w:val="none" w:sz="0" w:space="0" w:color="auto"/>
        <w:left w:val="none" w:sz="0" w:space="0" w:color="auto"/>
        <w:bottom w:val="none" w:sz="0" w:space="0" w:color="auto"/>
        <w:right w:val="none" w:sz="0" w:space="0" w:color="auto"/>
      </w:divBdr>
    </w:div>
    <w:div w:id="771122953">
      <w:bodyDiv w:val="1"/>
      <w:marLeft w:val="0"/>
      <w:marRight w:val="0"/>
      <w:marTop w:val="0"/>
      <w:marBottom w:val="0"/>
      <w:divBdr>
        <w:top w:val="none" w:sz="0" w:space="0" w:color="auto"/>
        <w:left w:val="none" w:sz="0" w:space="0" w:color="auto"/>
        <w:bottom w:val="none" w:sz="0" w:space="0" w:color="auto"/>
        <w:right w:val="none" w:sz="0" w:space="0" w:color="auto"/>
      </w:divBdr>
    </w:div>
    <w:div w:id="1278831169">
      <w:bodyDiv w:val="1"/>
      <w:marLeft w:val="0"/>
      <w:marRight w:val="0"/>
      <w:marTop w:val="0"/>
      <w:marBottom w:val="0"/>
      <w:divBdr>
        <w:top w:val="none" w:sz="0" w:space="0" w:color="auto"/>
        <w:left w:val="none" w:sz="0" w:space="0" w:color="auto"/>
        <w:bottom w:val="none" w:sz="0" w:space="0" w:color="auto"/>
        <w:right w:val="none" w:sz="0" w:space="0" w:color="auto"/>
      </w:divBdr>
    </w:div>
    <w:div w:id="1316377469">
      <w:bodyDiv w:val="1"/>
      <w:marLeft w:val="0"/>
      <w:marRight w:val="0"/>
      <w:marTop w:val="0"/>
      <w:marBottom w:val="0"/>
      <w:divBdr>
        <w:top w:val="none" w:sz="0" w:space="0" w:color="auto"/>
        <w:left w:val="none" w:sz="0" w:space="0" w:color="auto"/>
        <w:bottom w:val="none" w:sz="0" w:space="0" w:color="auto"/>
        <w:right w:val="none" w:sz="0" w:space="0" w:color="auto"/>
      </w:divBdr>
      <w:divsChild>
        <w:div w:id="310604069">
          <w:marLeft w:val="0"/>
          <w:marRight w:val="0"/>
          <w:marTop w:val="0"/>
          <w:marBottom w:val="0"/>
          <w:divBdr>
            <w:top w:val="none" w:sz="0" w:space="0" w:color="auto"/>
            <w:left w:val="none" w:sz="0" w:space="0" w:color="auto"/>
            <w:bottom w:val="none" w:sz="0" w:space="0" w:color="auto"/>
            <w:right w:val="none" w:sz="0" w:space="0" w:color="auto"/>
          </w:divBdr>
        </w:div>
      </w:divsChild>
    </w:div>
    <w:div w:id="1436094077">
      <w:bodyDiv w:val="1"/>
      <w:marLeft w:val="0"/>
      <w:marRight w:val="0"/>
      <w:marTop w:val="0"/>
      <w:marBottom w:val="0"/>
      <w:divBdr>
        <w:top w:val="none" w:sz="0" w:space="0" w:color="auto"/>
        <w:left w:val="none" w:sz="0" w:space="0" w:color="auto"/>
        <w:bottom w:val="none" w:sz="0" w:space="0" w:color="auto"/>
        <w:right w:val="none" w:sz="0" w:space="0" w:color="auto"/>
      </w:divBdr>
    </w:div>
    <w:div w:id="1459910409">
      <w:bodyDiv w:val="1"/>
      <w:marLeft w:val="0"/>
      <w:marRight w:val="0"/>
      <w:marTop w:val="0"/>
      <w:marBottom w:val="0"/>
      <w:divBdr>
        <w:top w:val="none" w:sz="0" w:space="0" w:color="auto"/>
        <w:left w:val="none" w:sz="0" w:space="0" w:color="auto"/>
        <w:bottom w:val="none" w:sz="0" w:space="0" w:color="auto"/>
        <w:right w:val="none" w:sz="0" w:space="0" w:color="auto"/>
      </w:divBdr>
    </w:div>
    <w:div w:id="1483347480">
      <w:bodyDiv w:val="1"/>
      <w:marLeft w:val="0"/>
      <w:marRight w:val="0"/>
      <w:marTop w:val="0"/>
      <w:marBottom w:val="0"/>
      <w:divBdr>
        <w:top w:val="none" w:sz="0" w:space="0" w:color="auto"/>
        <w:left w:val="none" w:sz="0" w:space="0" w:color="auto"/>
        <w:bottom w:val="none" w:sz="0" w:space="0" w:color="auto"/>
        <w:right w:val="none" w:sz="0" w:space="0" w:color="auto"/>
      </w:divBdr>
    </w:div>
    <w:div w:id="1492672421">
      <w:bodyDiv w:val="1"/>
      <w:marLeft w:val="0"/>
      <w:marRight w:val="0"/>
      <w:marTop w:val="0"/>
      <w:marBottom w:val="0"/>
      <w:divBdr>
        <w:top w:val="none" w:sz="0" w:space="0" w:color="auto"/>
        <w:left w:val="none" w:sz="0" w:space="0" w:color="auto"/>
        <w:bottom w:val="none" w:sz="0" w:space="0" w:color="auto"/>
        <w:right w:val="none" w:sz="0" w:space="0" w:color="auto"/>
      </w:divBdr>
    </w:div>
    <w:div w:id="168069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c212.net/c/link/?t=0&amp;l=en&amp;o=2846501-1&amp;h=4215313630&amp;u=https%3A%2F%2Fc212.net%2Fc%2Flink%2F%3Ft%3D0%26l%3Den%26o%3D2390191-1%26h%3D1341751064%26u%3Dhttps%253A%252F%252Fwww.instagram.com%252Ftheuso%252F%26a%3DInstagram&amp;a=Instagram" TargetMode="External" Id="rId25" /><Relationship Type="http://schemas.openxmlformats.org/officeDocument/2006/relationships/customXml" Target="../customXml/item2.xml" Id="rId2" /><Relationship Type="http://schemas.microsoft.com/office/2016/09/relationships/commentsIds" Target="commentsIds.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ddrummond@uso.org" TargetMode="External" Id="rId11" /><Relationship Type="http://schemas.openxmlformats.org/officeDocument/2006/relationships/hyperlink" Target="https://c212.net/c/link/?t=0&amp;l=en&amp;o=2846501-1&amp;h=1110461193&amp;u=https%3A%2F%2Fc212.net%2Fc%2Flink%2F%3Ft%3D0%26l%3Den%26o%3D2390191-1%26h%3D1905672928%26u%3Dhttps%253A%252F%252Ftwitter.com%252Fthe_USO%26a%3DTwitter&amp;a=Twitter" TargetMode="External" Id="rId24" /><Relationship Type="http://schemas.openxmlformats.org/officeDocument/2006/relationships/styles" Target="styles.xml" Id="rId5" /><Relationship Type="http://schemas.openxmlformats.org/officeDocument/2006/relationships/hyperlink" Target="https://c212.net/c/link/?t=0&amp;l=en&amp;o=2846501-1&amp;h=3749342992&amp;u=https%3A%2F%2Fc212.net%2Fc%2Flink%2F%3Ft%3D0%26l%3Den%26o%3D2390191-1%26h%3D3966717134%26u%3Dhttps%253A%252F%252Fwww.facebook.com%252FtheUSO%252F%26a%3DFacebook&amp;a=Facebook" TargetMode="External" Id="rId23" /><Relationship Type="http://schemas.openxmlformats.org/officeDocument/2006/relationships/theme" Target="theme/theme1.xml" Id="rId28" /><Relationship Type="http://schemas.openxmlformats.org/officeDocument/2006/relationships/image" Target="media/image1.png" Id="rId10" /><Relationship Type="http://schemas.microsoft.com/office/2011/relationships/commentsExtended" Target="commentsExtended.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uso.org/" TargetMode="External" Id="rId22" /><Relationship Type="http://schemas.microsoft.com/office/2011/relationships/people" Target="people.xml" Id="rId27" /><Relationship Type="http://schemas.openxmlformats.org/officeDocument/2006/relationships/hyperlink" Target="https://www.uso.org/programs/uso-pathfinder-transition-program" TargetMode="External" Id="R730862e5c7fa4114" /><Relationship Type="http://schemas.openxmlformats.org/officeDocument/2006/relationships/hyperlink" Target="https://www.ey.com/en_us/people/anthony-caterino" TargetMode="External" Id="Rcb3073c7623c4b32" /><Relationship Type="http://schemas.openxmlformats.org/officeDocument/2006/relationships/hyperlink" Target="https://c212.net/c/link/?t=0&amp;l=en&amp;o=2846501-1&amp;h=3749342992&amp;u=https%3A%2F%2Fc212.net%2Fc%2Flink%2F%3Ft%3D0%26l%3Den%26o%3D2390191-1%26h%3D3966717134%26u%3Dhttps%253A%252F%252Fwww.facebook.com%252FtheUSO%252F%26a%3DFacebook&amp;a=Facebook" TargetMode="External" Id="Re6c28cf86f9c4e6b" /><Relationship Type="http://schemas.openxmlformats.org/officeDocument/2006/relationships/hyperlink" Target="https://c212.net/c/link/?t=0&amp;l=en&amp;o=2846501-1&amp;h=1110461193&amp;u=https%3A%2F%2Fc212.net%2Fc%2Flink%2F%3Ft%3D0%26l%3Den%26o%3D2390191-1%26h%3D1905672928%26u%3Dhttps%253A%252F%252Ftwitter.com%252Fthe_USO%26a%3DTwitter&amp;a=Twitter" TargetMode="External" Id="R5a2672c6edf046f8" /><Relationship Type="http://schemas.openxmlformats.org/officeDocument/2006/relationships/hyperlink" Target="https://c212.net/c/link/?t=0&amp;l=en&amp;o=2846501-1&amp;h=4215313630&amp;u=https%3A%2F%2Fc212.net%2Fc%2Flink%2F%3Ft%3D0%26l%3Den%26o%3D2390191-1%26h%3D1341751064%26u%3Dhttps%253A%252F%252Fwww.instagram.com%252Ftheuso%252F%26a%3DInstagram&amp;a=Instagram" TargetMode="External" Id="R07d58f83c3df43a9" /><Relationship Type="http://schemas.openxmlformats.org/officeDocument/2006/relationships/hyperlink" Target="https://www.ey.com/en_us" TargetMode="External" Id="Rc167bec0ea05472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7606918FFFBE4891200459AD78BFD3" ma:contentTypeVersion="12" ma:contentTypeDescription="Create a new document." ma:contentTypeScope="" ma:versionID="f429ef0750c4d36c7a0e8da1f8b13374">
  <xsd:schema xmlns:xsd="http://www.w3.org/2001/XMLSchema" xmlns:xs="http://www.w3.org/2001/XMLSchema" xmlns:p="http://schemas.microsoft.com/office/2006/metadata/properties" xmlns:ns2="726eca29-63ff-4ad0-8a23-940d4eb5ec1c" xmlns:ns3="a25df70b-6058-44e1-99bf-51b975d84be4" targetNamespace="http://schemas.microsoft.com/office/2006/metadata/properties" ma:root="true" ma:fieldsID="bbdb360521894c9699341be7a7e8f970" ns2:_="" ns3:_="">
    <xsd:import namespace="726eca29-63ff-4ad0-8a23-940d4eb5ec1c"/>
    <xsd:import namespace="a25df70b-6058-44e1-99bf-51b975d84b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6eca29-63ff-4ad0-8a23-940d4eb5ec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5df70b-6058-44e1-99bf-51b975d84be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36C328-29A6-41AC-964E-A42A90929E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6eca29-63ff-4ad0-8a23-940d4eb5ec1c"/>
    <ds:schemaRef ds:uri="a25df70b-6058-44e1-99bf-51b975d84b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116D07-5CD7-4DFE-BB5C-FC22892FB019}">
  <ds:schemaRefs>
    <ds:schemaRef ds:uri="http://schemas.microsoft.com/sharepoint/v3/contenttype/forms"/>
  </ds:schemaRefs>
</ds:datastoreItem>
</file>

<file path=customXml/itemProps3.xml><?xml version="1.0" encoding="utf-8"?>
<ds:datastoreItem xmlns:ds="http://schemas.openxmlformats.org/officeDocument/2006/customXml" ds:itemID="{59004720-D20A-4CF8-8483-08BC1B6B2755}">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Alessandra Mohr</dc:creator>
  <keywords/>
  <dc:description/>
  <lastModifiedBy>Daniel Drummond</lastModifiedBy>
  <revision>4</revision>
  <dcterms:created xsi:type="dcterms:W3CDTF">2022-01-28T18:42:00.0000000Z</dcterms:created>
  <dcterms:modified xsi:type="dcterms:W3CDTF">2022-01-28T21:15:08.9172644Z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0x010100C77606918FFFBE4891200459AD78BFD3</vt:lpwstr>
  </property>
</Properties>
</file>